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54DA" w14:textId="4BDEE8FD" w:rsidR="009C0D37" w:rsidRDefault="009C0D37" w:rsidP="009C0D37">
      <w:pPr>
        <w:spacing w:after="0" w:line="240" w:lineRule="auto"/>
        <w:jc w:val="both"/>
        <w:rPr>
          <w:rFonts w:ascii="Times New Roman" w:hAnsi="Times New Roman" w:cs="Times New Roman"/>
          <w:b/>
          <w:bCs/>
          <w:lang w:val="sr-Cyrl-RS"/>
        </w:rPr>
      </w:pPr>
      <w:r>
        <w:rPr>
          <w:rFonts w:ascii="Times New Roman" w:hAnsi="Times New Roman" w:cs="Times New Roman"/>
          <w:b/>
          <w:bCs/>
          <w:lang w:val="sr-Cyrl-RS"/>
        </w:rPr>
        <w:t>РЕПУБЛИКА СРБИЈА</w:t>
      </w:r>
    </w:p>
    <w:p w14:paraId="41377228" w14:textId="744046BF" w:rsidR="009C0D37" w:rsidRDefault="009C0D37" w:rsidP="009C0D37">
      <w:pPr>
        <w:spacing w:after="0" w:line="240" w:lineRule="auto"/>
        <w:jc w:val="both"/>
        <w:rPr>
          <w:rFonts w:ascii="Times New Roman" w:hAnsi="Times New Roman" w:cs="Times New Roman"/>
          <w:b/>
          <w:bCs/>
          <w:lang w:val="sr-Cyrl-RS"/>
        </w:rPr>
      </w:pPr>
      <w:r>
        <w:rPr>
          <w:rFonts w:ascii="Times New Roman" w:hAnsi="Times New Roman" w:cs="Times New Roman"/>
          <w:b/>
          <w:bCs/>
          <w:lang w:val="sr-Cyrl-RS"/>
        </w:rPr>
        <w:t>ОШ „Јован Шербановић“</w:t>
      </w:r>
    </w:p>
    <w:p w14:paraId="180A4DBF" w14:textId="075459D7" w:rsidR="009C0D37" w:rsidRDefault="009C0D37" w:rsidP="009C0D37">
      <w:pPr>
        <w:spacing w:after="0" w:line="240" w:lineRule="auto"/>
        <w:jc w:val="both"/>
        <w:rPr>
          <w:rFonts w:ascii="Times New Roman" w:hAnsi="Times New Roman" w:cs="Times New Roman"/>
          <w:b/>
          <w:bCs/>
          <w:lang w:val="sr-Cyrl-RS"/>
        </w:rPr>
      </w:pPr>
      <w:r>
        <w:rPr>
          <w:rFonts w:ascii="Times New Roman" w:hAnsi="Times New Roman" w:cs="Times New Roman"/>
          <w:b/>
          <w:bCs/>
          <w:lang w:val="sr-Cyrl-RS"/>
        </w:rPr>
        <w:t>Број: 775-2/25</w:t>
      </w:r>
    </w:p>
    <w:p w14:paraId="00936AB1" w14:textId="0A68580F" w:rsidR="009C0D37" w:rsidRDefault="009C0D37" w:rsidP="009C0D37">
      <w:pPr>
        <w:spacing w:after="0" w:line="240" w:lineRule="auto"/>
        <w:jc w:val="both"/>
        <w:rPr>
          <w:rFonts w:ascii="Times New Roman" w:hAnsi="Times New Roman" w:cs="Times New Roman"/>
          <w:b/>
          <w:bCs/>
          <w:lang w:val="sr-Cyrl-RS"/>
        </w:rPr>
      </w:pPr>
      <w:r>
        <w:rPr>
          <w:rFonts w:ascii="Times New Roman" w:hAnsi="Times New Roman" w:cs="Times New Roman"/>
          <w:b/>
          <w:bCs/>
          <w:lang w:val="sr-Cyrl-RS"/>
        </w:rPr>
        <w:t>Датум: 03.11.2025. године</w:t>
      </w:r>
    </w:p>
    <w:p w14:paraId="4FE45F87" w14:textId="1A639FC9" w:rsidR="009C0D37" w:rsidRDefault="009C0D37" w:rsidP="009C0D37">
      <w:pPr>
        <w:spacing w:after="0" w:line="240" w:lineRule="auto"/>
        <w:jc w:val="both"/>
        <w:rPr>
          <w:rFonts w:ascii="Times New Roman" w:hAnsi="Times New Roman" w:cs="Times New Roman"/>
          <w:b/>
          <w:bCs/>
          <w:lang w:val="sr-Cyrl-RS"/>
        </w:rPr>
      </w:pPr>
      <w:r>
        <w:rPr>
          <w:rFonts w:ascii="Times New Roman" w:hAnsi="Times New Roman" w:cs="Times New Roman"/>
          <w:b/>
          <w:bCs/>
          <w:lang w:val="sr-Cyrl-RS"/>
        </w:rPr>
        <w:t xml:space="preserve">Р А Н О В А Ц </w:t>
      </w:r>
    </w:p>
    <w:p w14:paraId="3DE7731B" w14:textId="77777777" w:rsidR="009C0D37" w:rsidRDefault="009C0D37" w:rsidP="009C0D37">
      <w:pPr>
        <w:spacing w:after="0" w:line="240" w:lineRule="auto"/>
        <w:jc w:val="both"/>
        <w:rPr>
          <w:rFonts w:ascii="Times New Roman" w:hAnsi="Times New Roman" w:cs="Times New Roman"/>
          <w:lang w:val="sr-Cyrl-RS"/>
        </w:rPr>
      </w:pPr>
    </w:p>
    <w:p w14:paraId="4FF50613" w14:textId="395ADE29" w:rsidR="006122AF" w:rsidRPr="0046445A" w:rsidRDefault="009C0D37" w:rsidP="0046445A">
      <w:pPr>
        <w:jc w:val="both"/>
        <w:rPr>
          <w:rFonts w:ascii="Times New Roman" w:hAnsi="Times New Roman" w:cs="Times New Roman"/>
          <w:b/>
          <w:bCs/>
          <w:sz w:val="36"/>
          <w:szCs w:val="36"/>
          <w:lang w:val="sr-Cyrl-RS"/>
        </w:rPr>
      </w:pPr>
      <w:r>
        <w:rPr>
          <w:rFonts w:ascii="Times New Roman" w:hAnsi="Times New Roman" w:cs="Times New Roman"/>
          <w:lang w:val="sr-Cyrl-RS"/>
        </w:rPr>
        <w:tab/>
      </w:r>
      <w:r w:rsidR="0046445A" w:rsidRPr="009C0D37">
        <w:rPr>
          <w:rFonts w:ascii="Times New Roman" w:hAnsi="Times New Roman" w:cs="Times New Roman"/>
          <w:lang w:val="sr-Cyrl-RS"/>
        </w:rPr>
        <w:t>На основу члана 130</w:t>
      </w:r>
      <w:r>
        <w:rPr>
          <w:rFonts w:ascii="Times New Roman" w:hAnsi="Times New Roman" w:cs="Times New Roman"/>
          <w:lang w:val="sr-Cyrl-RS"/>
        </w:rPr>
        <w:t xml:space="preserve">. </w:t>
      </w:r>
      <w:r w:rsidR="0046445A" w:rsidRPr="009C0D37">
        <w:rPr>
          <w:rFonts w:ascii="Times New Roman" w:hAnsi="Times New Roman" w:cs="Times New Roman"/>
          <w:lang w:val="sr-Cyrl-RS"/>
        </w:rPr>
        <w:t>Закона о основама образовања и васпитања (“Службени гласник РС, број:88/2017, 27/2018-др.закон, 10/2019, 6/2020, 129/2021, 92/2023</w:t>
      </w:r>
      <w:r w:rsidR="00E339FE">
        <w:rPr>
          <w:rFonts w:ascii="Times New Roman" w:hAnsi="Times New Roman" w:cs="Times New Roman"/>
          <w:lang w:val="sr-Cyrl-RS"/>
        </w:rPr>
        <w:t xml:space="preserve"> и 19/2025</w:t>
      </w:r>
      <w:r w:rsidR="0046445A" w:rsidRPr="009C0D37">
        <w:rPr>
          <w:rFonts w:ascii="Times New Roman" w:hAnsi="Times New Roman" w:cs="Times New Roman"/>
          <w:lang w:val="sr-Cyrl-RS"/>
        </w:rPr>
        <w:t xml:space="preserve">) и Правилника о протоколу поступања у установи у одговору на насиље, злостављање и занемаривање </w:t>
      </w:r>
      <w:r w:rsidRPr="009C0D37">
        <w:rPr>
          <w:rFonts w:ascii="Times New Roman" w:hAnsi="Times New Roman" w:cs="Times New Roman"/>
          <w:lang w:val="sr-Cyrl-RS"/>
        </w:rPr>
        <w:t>("Сл. гласник РС", бр. 11/2024)</w:t>
      </w:r>
      <w:r>
        <w:rPr>
          <w:rFonts w:ascii="Times New Roman" w:hAnsi="Times New Roman" w:cs="Times New Roman"/>
          <w:lang w:val="sr-Cyrl-RS"/>
        </w:rPr>
        <w:t xml:space="preserve">, </w:t>
      </w:r>
      <w:r w:rsidR="0046445A">
        <w:rPr>
          <w:rFonts w:ascii="Times New Roman" w:hAnsi="Times New Roman" w:cs="Times New Roman"/>
          <w:lang w:val="sr-Cyrl-RS"/>
        </w:rPr>
        <w:t>Школски</w:t>
      </w:r>
      <w:r w:rsidR="0046445A" w:rsidRPr="009C0D37">
        <w:rPr>
          <w:rFonts w:ascii="Times New Roman" w:hAnsi="Times New Roman" w:cs="Times New Roman"/>
          <w:lang w:val="sr-Cyrl-RS"/>
        </w:rPr>
        <w:t xml:space="preserve"> одбор </w:t>
      </w:r>
      <w:r>
        <w:rPr>
          <w:rFonts w:ascii="Times New Roman" w:hAnsi="Times New Roman" w:cs="Times New Roman"/>
          <w:lang w:val="sr-Cyrl-RS"/>
        </w:rPr>
        <w:t>О</w:t>
      </w:r>
      <w:r w:rsidR="0046445A">
        <w:rPr>
          <w:rFonts w:ascii="Times New Roman" w:hAnsi="Times New Roman" w:cs="Times New Roman"/>
          <w:lang w:val="sr-Cyrl-RS"/>
        </w:rPr>
        <w:t>сновне школе „Јован Шербановић“ у Рановцу</w:t>
      </w:r>
      <w:r w:rsidR="0046445A" w:rsidRPr="009C0D37">
        <w:rPr>
          <w:rFonts w:ascii="Times New Roman" w:hAnsi="Times New Roman" w:cs="Times New Roman"/>
          <w:lang w:val="sr-Cyrl-RS"/>
        </w:rPr>
        <w:t xml:space="preserve">, на седници </w:t>
      </w:r>
      <w:r>
        <w:rPr>
          <w:rFonts w:ascii="Times New Roman" w:hAnsi="Times New Roman" w:cs="Times New Roman"/>
          <w:lang w:val="sr-Cyrl-RS"/>
        </w:rPr>
        <w:t xml:space="preserve">одржаној дана </w:t>
      </w:r>
      <w:r w:rsidR="00E339FE" w:rsidRPr="00E339FE">
        <w:rPr>
          <w:rFonts w:ascii="Times New Roman" w:hAnsi="Times New Roman" w:cs="Times New Roman"/>
          <w:lang w:val="sr-Cyrl-RS"/>
        </w:rPr>
        <w:t>03.</w:t>
      </w:r>
      <w:r w:rsidR="0046445A" w:rsidRPr="00E339FE">
        <w:rPr>
          <w:rFonts w:ascii="Times New Roman" w:hAnsi="Times New Roman" w:cs="Times New Roman"/>
          <w:lang w:val="sr-Cyrl-RS"/>
        </w:rPr>
        <w:t>11</w:t>
      </w:r>
      <w:r w:rsidR="0046445A" w:rsidRPr="009C0D37">
        <w:rPr>
          <w:rFonts w:ascii="Times New Roman" w:hAnsi="Times New Roman" w:cs="Times New Roman"/>
          <w:lang w:val="sr-Cyrl-RS"/>
        </w:rPr>
        <w:t>.2025. године доноси</w:t>
      </w:r>
    </w:p>
    <w:p w14:paraId="6932E08D" w14:textId="6E0995D2" w:rsidR="006122AF" w:rsidRPr="009C0D37" w:rsidRDefault="006122AF" w:rsidP="006122AF">
      <w:pPr>
        <w:jc w:val="center"/>
        <w:rPr>
          <w:rFonts w:ascii="Times New Roman" w:hAnsi="Times New Roman" w:cs="Times New Roman"/>
          <w:b/>
          <w:bCs/>
          <w:sz w:val="32"/>
          <w:szCs w:val="32"/>
          <w:lang w:val="sr-Cyrl-RS"/>
        </w:rPr>
      </w:pPr>
      <w:r w:rsidRPr="009C0D37">
        <w:rPr>
          <w:rFonts w:ascii="Times New Roman" w:hAnsi="Times New Roman" w:cs="Times New Roman"/>
          <w:b/>
          <w:bCs/>
          <w:sz w:val="32"/>
          <w:szCs w:val="32"/>
          <w:lang w:val="sr-Cyrl-RS"/>
        </w:rPr>
        <w:t>ПРОГРАМ ПОСТУПАЊА УСТАНОВЕ У КРИЗНИМ ДОГАЂАЈИМА</w:t>
      </w:r>
    </w:p>
    <w:p w14:paraId="5FDD6088" w14:textId="77777777" w:rsidR="006122AF" w:rsidRDefault="006122AF" w:rsidP="006122AF">
      <w:pPr>
        <w:ind w:firstLine="720"/>
        <w:jc w:val="both"/>
        <w:rPr>
          <w:rFonts w:ascii="Times New Roman" w:hAnsi="Times New Roman" w:cs="Times New Roman"/>
          <w:lang w:val="sr-Cyrl-RS"/>
        </w:rPr>
      </w:pPr>
      <w:r>
        <w:rPr>
          <w:rFonts w:ascii="Times New Roman" w:hAnsi="Times New Roman" w:cs="Times New Roman"/>
          <w:lang w:val="sr-Cyrl-RS"/>
        </w:rPr>
        <w:t xml:space="preserve">Основна школа „Јован Шербановић“ у Рановцу доноси свој Програм поступања установе у кризним догађајима, а који је саставни део Програма заштите од дискриминације, насиља, злостављања и занемаривања и Школског програма за период од 2025. до 2029. године. </w:t>
      </w:r>
      <w:r w:rsidR="00DD0850">
        <w:rPr>
          <w:rFonts w:ascii="Times New Roman" w:hAnsi="Times New Roman" w:cs="Times New Roman"/>
          <w:lang w:val="sr-Cyrl-RS"/>
        </w:rPr>
        <w:t>Сачињен је на основу Правилника о протоколу поступања у установи у одговору на злостављање и занемаривање и приручника</w:t>
      </w:r>
      <w:r w:rsidR="00484569">
        <w:rPr>
          <w:rFonts w:ascii="Times New Roman" w:hAnsi="Times New Roman" w:cs="Times New Roman"/>
          <w:lang w:val="sr-Cyrl-RS"/>
        </w:rPr>
        <w:t>:</w:t>
      </w:r>
      <w:r w:rsidR="00DD0850">
        <w:rPr>
          <w:rFonts w:ascii="Times New Roman" w:hAnsi="Times New Roman" w:cs="Times New Roman"/>
          <w:lang w:val="sr-Cyrl-RS"/>
        </w:rPr>
        <w:t xml:space="preserve"> Поступање установа образовања и васпитања у кризним догађајима. </w:t>
      </w:r>
    </w:p>
    <w:p w14:paraId="4ACD1D0B" w14:textId="77777777" w:rsidR="0095745A" w:rsidRPr="0095745A" w:rsidRDefault="0095745A" w:rsidP="0095745A">
      <w:pPr>
        <w:ind w:firstLine="720"/>
        <w:jc w:val="center"/>
        <w:rPr>
          <w:rFonts w:ascii="Times New Roman" w:hAnsi="Times New Roman" w:cs="Times New Roman"/>
          <w:b/>
          <w:bCs/>
          <w:lang w:val="sr-Cyrl-RS"/>
        </w:rPr>
      </w:pPr>
      <w:r>
        <w:rPr>
          <w:rFonts w:ascii="Times New Roman" w:hAnsi="Times New Roman" w:cs="Times New Roman"/>
          <w:b/>
          <w:bCs/>
          <w:lang w:val="sr-Cyrl-RS"/>
        </w:rPr>
        <w:t>ДЕФИНИЦИЈА КРИЗНОГ ДОГАЂАЈА</w:t>
      </w:r>
    </w:p>
    <w:p w14:paraId="39E00E75" w14:textId="77777777" w:rsidR="008617D9" w:rsidRDefault="00DD0850" w:rsidP="006122AF">
      <w:pPr>
        <w:ind w:firstLine="720"/>
        <w:jc w:val="both"/>
        <w:rPr>
          <w:rFonts w:ascii="Times New Roman" w:hAnsi="Times New Roman" w:cs="Times New Roman"/>
          <w:lang w:val="sr-Cyrl-RS"/>
        </w:rPr>
      </w:pPr>
      <w:r w:rsidRPr="0096625E">
        <w:rPr>
          <w:rFonts w:ascii="Times New Roman" w:hAnsi="Times New Roman" w:cs="Times New Roman"/>
          <w:b/>
          <w:bCs/>
          <w:lang w:val="sr-Cyrl-RS"/>
        </w:rPr>
        <w:t>Кризни догађај</w:t>
      </w:r>
      <w:r>
        <w:rPr>
          <w:rFonts w:ascii="Times New Roman" w:hAnsi="Times New Roman" w:cs="Times New Roman"/>
          <w:lang w:val="sr-Cyrl-RS"/>
        </w:rPr>
        <w:t xml:space="preserve">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w:t>
      </w:r>
      <w:r w:rsidR="0096625E">
        <w:rPr>
          <w:rFonts w:ascii="Times New Roman" w:hAnsi="Times New Roman" w:cs="Times New Roman"/>
          <w:lang w:val="sr-Cyrl-RS"/>
        </w:rPr>
        <w:t>и</w:t>
      </w:r>
      <w:r>
        <w:rPr>
          <w:rFonts w:ascii="Times New Roman" w:hAnsi="Times New Roman" w:cs="Times New Roman"/>
          <w:lang w:val="sr-Cyrl-RS"/>
        </w:rPr>
        <w:t>з</w:t>
      </w:r>
      <w:r w:rsidR="008617D9">
        <w:rPr>
          <w:rFonts w:ascii="Times New Roman" w:hAnsi="Times New Roman" w:cs="Times New Roman"/>
          <w:lang w:val="sr-Cyrl-RS"/>
        </w:rPr>
        <w:t>л</w:t>
      </w:r>
      <w:r>
        <w:rPr>
          <w:rFonts w:ascii="Times New Roman" w:hAnsi="Times New Roman" w:cs="Times New Roman"/>
          <w:lang w:val="sr-Cyrl-RS"/>
        </w:rPr>
        <w:t xml:space="preserve">ожене кризном догађају. </w:t>
      </w:r>
    </w:p>
    <w:p w14:paraId="639761B6" w14:textId="77777777" w:rsidR="00DD0850" w:rsidRDefault="008617D9" w:rsidP="006122AF">
      <w:pPr>
        <w:ind w:firstLine="720"/>
        <w:jc w:val="both"/>
        <w:rPr>
          <w:rFonts w:ascii="Times New Roman" w:hAnsi="Times New Roman" w:cs="Times New Roman"/>
          <w:lang w:val="sr-Cyrl-RS"/>
        </w:rPr>
      </w:pPr>
      <w:r>
        <w:rPr>
          <w:rFonts w:ascii="Times New Roman" w:hAnsi="Times New Roman" w:cs="Times New Roman"/>
          <w:lang w:val="sr-Cyrl-RS"/>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14:paraId="418C80B2" w14:textId="77777777" w:rsidR="008617D9" w:rsidRDefault="008617D9" w:rsidP="006122AF">
      <w:pPr>
        <w:ind w:firstLine="720"/>
        <w:jc w:val="both"/>
        <w:rPr>
          <w:rFonts w:ascii="Times New Roman" w:hAnsi="Times New Roman" w:cs="Times New Roman"/>
          <w:lang w:val="sr-Cyrl-RS"/>
        </w:rPr>
      </w:pPr>
      <w:r>
        <w:rPr>
          <w:rFonts w:ascii="Times New Roman" w:hAnsi="Times New Roman" w:cs="Times New Roman"/>
          <w:lang w:val="sr-Cyrl-RS"/>
        </w:rPr>
        <w:t>Кризни догађаји су:</w:t>
      </w:r>
    </w:p>
    <w:p w14:paraId="463216FD" w14:textId="77777777" w:rsidR="008617D9" w:rsidRDefault="008617D9" w:rsidP="008617D9">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Природна смрт детета/ученика;</w:t>
      </w:r>
    </w:p>
    <w:p w14:paraId="0AA8B816" w14:textId="77777777" w:rsidR="008617D9" w:rsidRDefault="008617D9" w:rsidP="008617D9">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Покушај убиства и убиство детета/ученика;</w:t>
      </w:r>
    </w:p>
    <w:p w14:paraId="05AAE51C" w14:textId="77777777" w:rsidR="008617D9" w:rsidRDefault="008617D9" w:rsidP="008617D9">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Покушај самоубиства ученика и убиство ученика;</w:t>
      </w:r>
    </w:p>
    <w:p w14:paraId="082410BB" w14:textId="77777777" w:rsidR="008617D9" w:rsidRDefault="008617D9" w:rsidP="008617D9">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Природна смрт, самоубиство или убиство запосленог у установи;</w:t>
      </w:r>
    </w:p>
    <w:p w14:paraId="6AA29A31" w14:textId="77777777" w:rsidR="008617D9" w:rsidRDefault="008617D9" w:rsidP="008617D9">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 xml:space="preserve">Саобраћајна насрећа у којој је </w:t>
      </w:r>
      <w:r w:rsidR="0026230F">
        <w:rPr>
          <w:rFonts w:ascii="Times New Roman" w:hAnsi="Times New Roman" w:cs="Times New Roman"/>
          <w:lang w:val="sr-Cyrl-RS"/>
        </w:rPr>
        <w:t>повређено или настрадало дете, односно ученик и/или запослени у установи;</w:t>
      </w:r>
    </w:p>
    <w:p w14:paraId="7B0235D8" w14:textId="77777777" w:rsidR="0026230F" w:rsidRDefault="0026230F" w:rsidP="008617D9">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Нестанак детета/ученика;</w:t>
      </w:r>
    </w:p>
    <w:p w14:paraId="1ED89CD3" w14:textId="77777777" w:rsidR="0026230F" w:rsidRDefault="0026230F" w:rsidP="008617D9">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Масовно тровање у простору установе;</w:t>
      </w:r>
    </w:p>
    <w:p w14:paraId="77052024" w14:textId="77777777" w:rsidR="0026230F" w:rsidRDefault="0026230F" w:rsidP="008617D9">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Дојава о подметнутој експлозивној направи у установи или терористичком нападу и слично;</w:t>
      </w:r>
    </w:p>
    <w:p w14:paraId="1AAF0EF3" w14:textId="77777777" w:rsidR="0026230F" w:rsidRDefault="0026230F" w:rsidP="008617D9">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lastRenderedPageBreak/>
        <w:t>Талачка криза;</w:t>
      </w:r>
    </w:p>
    <w:p w14:paraId="48DD3C25" w14:textId="77777777" w:rsidR="0026230F" w:rsidRDefault="0026230F" w:rsidP="0026230F">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Насиље већих размера (масовне туче, вишеструка убиства, терористички напади);</w:t>
      </w:r>
    </w:p>
    <w:p w14:paraId="6A59364C" w14:textId="77777777" w:rsidR="0026230F" w:rsidRDefault="0026230F" w:rsidP="0026230F">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Техничко-технолошке опасности (експлозија, изливање, испарав</w:t>
      </w:r>
      <w:r w:rsidR="00166080">
        <w:rPr>
          <w:rFonts w:ascii="Times New Roman" w:hAnsi="Times New Roman" w:cs="Times New Roman"/>
          <w:lang w:val="sr-Cyrl-RS"/>
        </w:rPr>
        <w:t>а</w:t>
      </w:r>
      <w:r>
        <w:rPr>
          <w:rFonts w:ascii="Times New Roman" w:hAnsi="Times New Roman" w:cs="Times New Roman"/>
          <w:lang w:val="sr-Cyrl-RS"/>
        </w:rPr>
        <w:t>ње отровних материја и пожар);</w:t>
      </w:r>
    </w:p>
    <w:p w14:paraId="7B850029" w14:textId="77777777" w:rsidR="0026230F" w:rsidRDefault="0026230F" w:rsidP="0026230F">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Природне катастрофе (поплаве, земљотреси, пожари...);</w:t>
      </w:r>
    </w:p>
    <w:p w14:paraId="38641D15" w14:textId="77777777" w:rsidR="0026230F" w:rsidRDefault="0026230F" w:rsidP="0026230F">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Епидемија која је обухватила територију/општину на којој се налази установа;</w:t>
      </w:r>
    </w:p>
    <w:p w14:paraId="73BC6F97" w14:textId="77777777" w:rsidR="0026230F" w:rsidRDefault="0026230F" w:rsidP="0026230F">
      <w:pPr>
        <w:pStyle w:val="ListParagraph"/>
        <w:numPr>
          <w:ilvl w:val="0"/>
          <w:numId w:val="1"/>
        </w:numPr>
        <w:jc w:val="both"/>
        <w:rPr>
          <w:rFonts w:ascii="Times New Roman" w:hAnsi="Times New Roman" w:cs="Times New Roman"/>
          <w:lang w:val="sr-Cyrl-RS"/>
        </w:rPr>
      </w:pPr>
      <w:r>
        <w:rPr>
          <w:rFonts w:ascii="Times New Roman" w:hAnsi="Times New Roman" w:cs="Times New Roman"/>
          <w:lang w:val="sr-Cyrl-RS"/>
        </w:rPr>
        <w:t>Други кризни догађај, у смислу овог правилника.</w:t>
      </w:r>
    </w:p>
    <w:p w14:paraId="1F11E034" w14:textId="77777777" w:rsidR="0026230F" w:rsidRDefault="0026230F" w:rsidP="0026230F">
      <w:pPr>
        <w:ind w:firstLine="720"/>
        <w:jc w:val="both"/>
        <w:rPr>
          <w:rFonts w:ascii="Times New Roman" w:hAnsi="Times New Roman" w:cs="Times New Roman"/>
          <w:lang w:val="sr-Cyrl-RS"/>
        </w:rPr>
      </w:pPr>
      <w:r>
        <w:rPr>
          <w:rFonts w:ascii="Times New Roman" w:hAnsi="Times New Roman" w:cs="Times New Roman"/>
          <w:lang w:val="sr-Cyrl-RS"/>
        </w:rPr>
        <w:t>У случају ванредне ситуације, односно ванредног стања, установа поступа у складу   са прописима који то уређују.</w:t>
      </w:r>
      <w:r w:rsidR="0095745A">
        <w:rPr>
          <w:rFonts w:ascii="Times New Roman" w:hAnsi="Times New Roman" w:cs="Times New Roman"/>
          <w:lang w:val="sr-Cyrl-RS"/>
        </w:rPr>
        <w:t xml:space="preserve"> </w:t>
      </w:r>
    </w:p>
    <w:p w14:paraId="0BD2F78C" w14:textId="77777777" w:rsidR="0095745A" w:rsidRDefault="0095745A" w:rsidP="0095745A">
      <w:pPr>
        <w:pStyle w:val="ListParagraph"/>
        <w:ind w:left="1080"/>
        <w:jc w:val="both"/>
        <w:rPr>
          <w:rFonts w:ascii="Times New Roman" w:hAnsi="Times New Roman" w:cs="Times New Roman"/>
          <w:lang w:val="sr-Cyrl-RS"/>
        </w:rPr>
      </w:pPr>
    </w:p>
    <w:p w14:paraId="376F625E" w14:textId="77777777" w:rsidR="0095745A" w:rsidRPr="0095745A" w:rsidRDefault="0095745A" w:rsidP="0095745A">
      <w:pPr>
        <w:pStyle w:val="ListParagraph"/>
        <w:ind w:left="1080"/>
        <w:jc w:val="center"/>
        <w:rPr>
          <w:rFonts w:ascii="Times New Roman" w:hAnsi="Times New Roman" w:cs="Times New Roman"/>
          <w:b/>
          <w:bCs/>
          <w:lang w:val="sr-Cyrl-RS"/>
        </w:rPr>
      </w:pPr>
      <w:r w:rsidRPr="0095745A">
        <w:rPr>
          <w:rFonts w:ascii="Times New Roman" w:hAnsi="Times New Roman" w:cs="Times New Roman"/>
          <w:b/>
          <w:bCs/>
          <w:lang w:val="sr-Cyrl-RS"/>
        </w:rPr>
        <w:t>ПРЕВЕНЦИЈА КРИЗНИХ ДОГАЂАЈА</w:t>
      </w:r>
    </w:p>
    <w:p w14:paraId="471D85F1" w14:textId="77777777" w:rsidR="0095745A" w:rsidRPr="0095745A" w:rsidRDefault="0095745A" w:rsidP="0096625E">
      <w:pPr>
        <w:ind w:firstLine="720"/>
        <w:jc w:val="both"/>
        <w:rPr>
          <w:rFonts w:ascii="Times New Roman" w:hAnsi="Times New Roman" w:cs="Times New Roman"/>
          <w:lang w:val="sr-Cyrl-RS"/>
        </w:rPr>
      </w:pPr>
      <w:r w:rsidRPr="0095745A">
        <w:rPr>
          <w:rFonts w:ascii="Times New Roman" w:hAnsi="Times New Roman" w:cs="Times New Roman"/>
          <w:lang w:val="sr-Cyrl-RS"/>
        </w:rPr>
        <w:t>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w:t>
      </w:r>
    </w:p>
    <w:p w14:paraId="52A84791" w14:textId="77777777" w:rsidR="0095745A" w:rsidRPr="0096625E" w:rsidRDefault="0095745A" w:rsidP="0095745A">
      <w:pPr>
        <w:ind w:left="720"/>
        <w:jc w:val="both"/>
        <w:rPr>
          <w:rFonts w:ascii="Times New Roman" w:hAnsi="Times New Roman" w:cs="Times New Roman"/>
          <w:b/>
          <w:bCs/>
          <w:lang w:val="sr-Cyrl-RS"/>
        </w:rPr>
      </w:pPr>
      <w:r w:rsidRPr="0096625E">
        <w:rPr>
          <w:rFonts w:ascii="Times New Roman" w:hAnsi="Times New Roman" w:cs="Times New Roman"/>
          <w:b/>
          <w:bCs/>
          <w:lang w:val="sr-Cyrl-RS"/>
        </w:rPr>
        <w:t>Јачање отпорности установе заснива се на следећим принципима:</w:t>
      </w:r>
    </w:p>
    <w:p w14:paraId="1CCE576D" w14:textId="77777777" w:rsidR="0095745A" w:rsidRPr="0096625E" w:rsidRDefault="0095745A" w:rsidP="0095745A">
      <w:pPr>
        <w:ind w:left="720"/>
        <w:jc w:val="both"/>
        <w:rPr>
          <w:rFonts w:ascii="Times New Roman" w:hAnsi="Times New Roman" w:cs="Times New Roman"/>
          <w:b/>
          <w:bCs/>
          <w:lang w:val="sr-Cyrl-RS"/>
        </w:rPr>
      </w:pPr>
      <w:r w:rsidRPr="0096625E">
        <w:rPr>
          <w:rFonts w:ascii="Times New Roman" w:hAnsi="Times New Roman" w:cs="Times New Roman"/>
          <w:b/>
          <w:bCs/>
          <w:lang w:val="sr-Cyrl-RS"/>
        </w:rPr>
        <w:t>1) Континуитет</w:t>
      </w:r>
    </w:p>
    <w:p w14:paraId="32FCAA98" w14:textId="77777777" w:rsidR="0095745A" w:rsidRPr="0095745A" w:rsidRDefault="0095745A" w:rsidP="0096625E">
      <w:pPr>
        <w:ind w:firstLine="720"/>
        <w:jc w:val="both"/>
        <w:rPr>
          <w:rFonts w:ascii="Times New Roman" w:hAnsi="Times New Roman" w:cs="Times New Roman"/>
          <w:lang w:val="sr-Cyrl-RS"/>
        </w:rPr>
      </w:pPr>
      <w:r w:rsidRPr="0095745A">
        <w:rPr>
          <w:rFonts w:ascii="Times New Roman" w:hAnsi="Times New Roman" w:cs="Times New Roman"/>
          <w:lang w:val="sr-Cyrl-RS"/>
        </w:rPr>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14:paraId="22295353" w14:textId="77777777" w:rsidR="0095745A" w:rsidRPr="0096625E" w:rsidRDefault="0095745A" w:rsidP="0095745A">
      <w:pPr>
        <w:ind w:left="720"/>
        <w:jc w:val="both"/>
        <w:rPr>
          <w:rFonts w:ascii="Times New Roman" w:hAnsi="Times New Roman" w:cs="Times New Roman"/>
          <w:b/>
          <w:bCs/>
          <w:lang w:val="sr-Cyrl-RS"/>
        </w:rPr>
      </w:pPr>
      <w:r w:rsidRPr="0096625E">
        <w:rPr>
          <w:rFonts w:ascii="Times New Roman" w:hAnsi="Times New Roman" w:cs="Times New Roman"/>
          <w:b/>
          <w:bCs/>
          <w:lang w:val="sr-Cyrl-RS"/>
        </w:rPr>
        <w:t>2)</w:t>
      </w:r>
      <w:r w:rsidR="0096625E">
        <w:rPr>
          <w:rFonts w:ascii="Times New Roman" w:hAnsi="Times New Roman" w:cs="Times New Roman"/>
          <w:b/>
          <w:bCs/>
          <w:lang w:val="sr-Cyrl-RS"/>
        </w:rPr>
        <w:t xml:space="preserve"> </w:t>
      </w:r>
      <w:r w:rsidRPr="0096625E">
        <w:rPr>
          <w:rFonts w:ascii="Times New Roman" w:hAnsi="Times New Roman" w:cs="Times New Roman"/>
          <w:b/>
          <w:bCs/>
          <w:lang w:val="sr-Cyrl-RS"/>
        </w:rPr>
        <w:t>Сарадња</w:t>
      </w:r>
    </w:p>
    <w:p w14:paraId="266E6348" w14:textId="77777777" w:rsidR="0095745A" w:rsidRPr="0095745A" w:rsidRDefault="0095745A" w:rsidP="0096625E">
      <w:pPr>
        <w:ind w:firstLine="720"/>
        <w:jc w:val="both"/>
        <w:rPr>
          <w:rFonts w:ascii="Times New Roman" w:hAnsi="Times New Roman" w:cs="Times New Roman"/>
          <w:lang w:val="sr-Cyrl-RS"/>
        </w:rPr>
      </w:pPr>
      <w:r w:rsidRPr="0095745A">
        <w:rPr>
          <w:rFonts w:ascii="Times New Roman" w:hAnsi="Times New Roman" w:cs="Times New Roman"/>
          <w:lang w:val="sr-Cyrl-RS"/>
        </w:rPr>
        <w:t>Интерсекторска повезаност и заједничко деловање у ванредним ситуацијама, с обзиром на врсту кризе.</w:t>
      </w:r>
    </w:p>
    <w:p w14:paraId="73E3899C" w14:textId="77777777" w:rsidR="0095745A" w:rsidRPr="0096625E" w:rsidRDefault="0095745A" w:rsidP="0095745A">
      <w:pPr>
        <w:ind w:left="720"/>
        <w:jc w:val="both"/>
        <w:rPr>
          <w:rFonts w:ascii="Times New Roman" w:hAnsi="Times New Roman" w:cs="Times New Roman"/>
          <w:b/>
          <w:bCs/>
          <w:lang w:val="sr-Cyrl-RS"/>
        </w:rPr>
      </w:pPr>
      <w:r w:rsidRPr="0096625E">
        <w:rPr>
          <w:rFonts w:ascii="Times New Roman" w:hAnsi="Times New Roman" w:cs="Times New Roman"/>
          <w:b/>
          <w:bCs/>
          <w:lang w:val="sr-Cyrl-RS"/>
        </w:rPr>
        <w:t>3) Доступност</w:t>
      </w:r>
    </w:p>
    <w:p w14:paraId="7B23184F" w14:textId="77777777" w:rsidR="0095745A" w:rsidRPr="0095745A" w:rsidRDefault="0095745A" w:rsidP="0096625E">
      <w:pPr>
        <w:ind w:firstLine="720"/>
        <w:jc w:val="both"/>
        <w:rPr>
          <w:rFonts w:ascii="Times New Roman" w:hAnsi="Times New Roman" w:cs="Times New Roman"/>
          <w:lang w:val="sr-Cyrl-RS"/>
        </w:rPr>
      </w:pPr>
      <w:r w:rsidRPr="0095745A">
        <w:rPr>
          <w:rFonts w:ascii="Times New Roman" w:hAnsi="Times New Roman" w:cs="Times New Roman"/>
          <w:lang w:val="sr-Cyrl-RS"/>
        </w:rPr>
        <w:t>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14:paraId="0C688B9C" w14:textId="77777777" w:rsidR="0095745A" w:rsidRPr="0096625E" w:rsidRDefault="0095745A" w:rsidP="0095745A">
      <w:pPr>
        <w:ind w:left="720"/>
        <w:jc w:val="both"/>
        <w:rPr>
          <w:rFonts w:ascii="Times New Roman" w:hAnsi="Times New Roman" w:cs="Times New Roman"/>
          <w:b/>
          <w:bCs/>
          <w:lang w:val="sr-Cyrl-RS"/>
        </w:rPr>
      </w:pPr>
      <w:r w:rsidRPr="0096625E">
        <w:rPr>
          <w:rFonts w:ascii="Times New Roman" w:hAnsi="Times New Roman" w:cs="Times New Roman"/>
          <w:b/>
          <w:bCs/>
          <w:lang w:val="sr-Cyrl-RS"/>
        </w:rPr>
        <w:t>4) Ефикасност</w:t>
      </w:r>
    </w:p>
    <w:p w14:paraId="21C08B5B" w14:textId="77777777" w:rsidR="0095745A" w:rsidRPr="0095745A" w:rsidRDefault="0095745A" w:rsidP="0096625E">
      <w:pPr>
        <w:ind w:firstLine="720"/>
        <w:jc w:val="both"/>
        <w:rPr>
          <w:rFonts w:ascii="Times New Roman" w:hAnsi="Times New Roman" w:cs="Times New Roman"/>
          <w:lang w:val="sr-Cyrl-RS"/>
        </w:rPr>
      </w:pPr>
      <w:r w:rsidRPr="0095745A">
        <w:rPr>
          <w:rFonts w:ascii="Times New Roman" w:hAnsi="Times New Roman" w:cs="Times New Roman"/>
          <w:lang w:val="sr-Cyrl-RS"/>
        </w:rPr>
        <w:t>Обезбеђивање да установа активно предузима правовремене и адекватне кораке у реаговању на кризни догађај.</w:t>
      </w:r>
    </w:p>
    <w:p w14:paraId="72AEF7EC" w14:textId="77777777" w:rsidR="0095745A" w:rsidRPr="0095745A" w:rsidRDefault="0095745A" w:rsidP="00271F21">
      <w:pPr>
        <w:ind w:firstLine="720"/>
        <w:jc w:val="both"/>
        <w:rPr>
          <w:rFonts w:ascii="Times New Roman" w:hAnsi="Times New Roman" w:cs="Times New Roman"/>
          <w:lang w:val="sr-Cyrl-RS"/>
        </w:rPr>
      </w:pPr>
      <w:r w:rsidRPr="0095745A">
        <w:rPr>
          <w:rFonts w:ascii="Times New Roman" w:hAnsi="Times New Roman" w:cs="Times New Roman"/>
          <w:lang w:val="sr-Cyrl-RS"/>
        </w:rPr>
        <w:t>Установа формира тим за кризне догађаје у оквиру тима за заштиту од дискриминације, насиља, злостављања и занемаривања, као његов обавезни део.</w:t>
      </w:r>
    </w:p>
    <w:p w14:paraId="3D6A1F15" w14:textId="77777777" w:rsidR="0095745A" w:rsidRPr="0095745A" w:rsidRDefault="0095745A" w:rsidP="0096625E">
      <w:pPr>
        <w:ind w:firstLine="720"/>
        <w:jc w:val="both"/>
        <w:rPr>
          <w:rFonts w:ascii="Times New Roman" w:hAnsi="Times New Roman" w:cs="Times New Roman"/>
          <w:lang w:val="sr-Cyrl-RS"/>
        </w:rPr>
      </w:pPr>
      <w:bookmarkStart w:id="0" w:name="_Hlk213145063"/>
      <w:r w:rsidRPr="0095745A">
        <w:rPr>
          <w:rFonts w:ascii="Times New Roman" w:hAnsi="Times New Roman" w:cs="Times New Roman"/>
          <w:lang w:val="sr-Cyrl-RS"/>
        </w:rPr>
        <w:t xml:space="preserve">Тим за кризне догађаје формира се у циљу ефикасног поступања установе у кризним догађајима. Програм поступања установе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школског програма. </w:t>
      </w:r>
      <w:bookmarkStart w:id="1" w:name="_Hlk213233030"/>
      <w:r w:rsidRPr="0095745A">
        <w:rPr>
          <w:rFonts w:ascii="Times New Roman" w:hAnsi="Times New Roman" w:cs="Times New Roman"/>
          <w:lang w:val="sr-Cyrl-RS"/>
        </w:rPr>
        <w:t>На основу програма израђује се план рада тима за заштиту од дискриминације, насиља, злостављања и занемаривања, који је саставни део годишњег плана рада установе.</w:t>
      </w:r>
    </w:p>
    <w:bookmarkEnd w:id="0"/>
    <w:bookmarkEnd w:id="1"/>
    <w:p w14:paraId="2B373655" w14:textId="77777777" w:rsidR="0095745A" w:rsidRPr="00271F21" w:rsidRDefault="0095745A" w:rsidP="0095745A">
      <w:pPr>
        <w:ind w:left="720"/>
        <w:jc w:val="both"/>
        <w:rPr>
          <w:rFonts w:ascii="Times New Roman" w:hAnsi="Times New Roman" w:cs="Times New Roman"/>
          <w:lang w:val="sr-Latn-RS"/>
        </w:rPr>
      </w:pPr>
      <w:r w:rsidRPr="0095745A">
        <w:rPr>
          <w:rFonts w:ascii="Times New Roman" w:hAnsi="Times New Roman" w:cs="Times New Roman"/>
          <w:lang w:val="sr-Cyrl-RS"/>
        </w:rPr>
        <w:t>Програм рада сачињава се на основу специфичности установе</w:t>
      </w:r>
      <w:r w:rsidR="00271F21">
        <w:rPr>
          <w:rFonts w:ascii="Times New Roman" w:hAnsi="Times New Roman" w:cs="Times New Roman"/>
          <w:lang w:val="sr-Latn-RS"/>
        </w:rPr>
        <w:t>.</w:t>
      </w:r>
    </w:p>
    <w:p w14:paraId="002C1C38" w14:textId="77777777" w:rsidR="0095745A" w:rsidRPr="0095745A" w:rsidRDefault="0095745A" w:rsidP="00A403C9">
      <w:pPr>
        <w:ind w:firstLine="720"/>
        <w:jc w:val="both"/>
        <w:rPr>
          <w:rFonts w:ascii="Times New Roman" w:hAnsi="Times New Roman" w:cs="Times New Roman"/>
          <w:lang w:val="sr-Cyrl-RS"/>
        </w:rPr>
      </w:pPr>
      <w:r w:rsidRPr="0095745A">
        <w:rPr>
          <w:rFonts w:ascii="Times New Roman" w:hAnsi="Times New Roman" w:cs="Times New Roman"/>
          <w:lang w:val="sr-Cyrl-RS"/>
        </w:rPr>
        <w:t>Директор установе руководи тимом за кризне догађаје у складу са општим актом и годишњим планом рада.</w:t>
      </w:r>
    </w:p>
    <w:p w14:paraId="374352CE" w14:textId="77777777" w:rsidR="001E758B" w:rsidRPr="001E758B" w:rsidRDefault="001E758B" w:rsidP="001E758B">
      <w:pPr>
        <w:ind w:firstLine="720"/>
        <w:jc w:val="center"/>
        <w:rPr>
          <w:rFonts w:ascii="Times New Roman" w:hAnsi="Times New Roman" w:cs="Times New Roman"/>
          <w:b/>
          <w:bCs/>
          <w:lang w:val="sr-Cyrl-RS"/>
        </w:rPr>
      </w:pPr>
      <w:r w:rsidRPr="001E758B">
        <w:rPr>
          <w:rFonts w:ascii="Times New Roman" w:hAnsi="Times New Roman" w:cs="Times New Roman"/>
          <w:b/>
          <w:bCs/>
          <w:lang w:val="sr-Cyrl-RS"/>
        </w:rPr>
        <w:t>Чланови Тима и њихове улоге:</w:t>
      </w:r>
    </w:p>
    <w:p w14:paraId="2CCC8719" w14:textId="77777777" w:rsidR="00120160" w:rsidRPr="00925A71" w:rsidRDefault="00120160" w:rsidP="00120160">
      <w:pPr>
        <w:ind w:firstLine="720"/>
        <w:jc w:val="both"/>
        <w:rPr>
          <w:rFonts w:ascii="Times New Roman" w:hAnsi="Times New Roman" w:cs="Times New Roman"/>
          <w:lang w:val="sr-Cyrl-RS"/>
        </w:rPr>
      </w:pPr>
      <w:bookmarkStart w:id="2" w:name="_Hlk213231914"/>
      <w:r>
        <w:rPr>
          <w:rFonts w:ascii="Times New Roman" w:hAnsi="Times New Roman" w:cs="Times New Roman"/>
          <w:lang w:val="sr-Cyrl-RS"/>
        </w:rPr>
        <w:t xml:space="preserve">Директорка школе формирала је решењем Тим за кризне догађаје који делује у оквиру Тима за заштиту ученика од дискриминације, насиља, злостављања и занемаривања, а чине га: </w:t>
      </w:r>
    </w:p>
    <w:p w14:paraId="3D679F47" w14:textId="77777777" w:rsidR="00120160" w:rsidRPr="00271F21" w:rsidRDefault="001E758B" w:rsidP="009C0D37">
      <w:pPr>
        <w:spacing w:after="0" w:line="240" w:lineRule="auto"/>
        <w:jc w:val="both"/>
        <w:rPr>
          <w:rFonts w:ascii="Times New Roman" w:hAnsi="Times New Roman" w:cs="Times New Roman"/>
          <w:lang w:val="sr-Cyrl-RS"/>
        </w:rPr>
      </w:pPr>
      <w:r>
        <w:rPr>
          <w:rFonts w:ascii="Times New Roman" w:hAnsi="Times New Roman" w:cs="Times New Roman"/>
          <w:lang w:val="sr-Cyrl-RS"/>
        </w:rPr>
        <w:t xml:space="preserve">1. </w:t>
      </w:r>
      <w:r w:rsidR="00271F21">
        <w:rPr>
          <w:rFonts w:ascii="Times New Roman" w:hAnsi="Times New Roman" w:cs="Times New Roman"/>
          <w:lang w:val="sr-Cyrl-RS"/>
        </w:rPr>
        <w:t>Сања Стјепановић, директор школе – руководилац тима;</w:t>
      </w:r>
    </w:p>
    <w:p w14:paraId="4B562E6D" w14:textId="77777777" w:rsidR="00120160" w:rsidRPr="00934EC2" w:rsidRDefault="001E758B" w:rsidP="009C0D37">
      <w:pPr>
        <w:spacing w:after="0" w:line="240" w:lineRule="auto"/>
        <w:jc w:val="both"/>
        <w:rPr>
          <w:rFonts w:ascii="Times New Roman" w:hAnsi="Times New Roman" w:cs="Times New Roman"/>
          <w:lang w:val="sr-Cyrl-RS"/>
        </w:rPr>
      </w:pPr>
      <w:r>
        <w:rPr>
          <w:rFonts w:ascii="Times New Roman" w:hAnsi="Times New Roman" w:cs="Times New Roman"/>
          <w:lang w:val="sr-Cyrl-RS"/>
        </w:rPr>
        <w:t>2</w:t>
      </w:r>
      <w:r w:rsidRPr="00A403C9">
        <w:rPr>
          <w:rFonts w:ascii="Times New Roman" w:hAnsi="Times New Roman" w:cs="Times New Roman"/>
          <w:lang w:val="sr-Cyrl-RS"/>
        </w:rPr>
        <w:t>. Драгиша Војиновић, координатор</w:t>
      </w:r>
      <w:r>
        <w:rPr>
          <w:rFonts w:ascii="Times New Roman" w:hAnsi="Times New Roman" w:cs="Times New Roman"/>
          <w:lang w:val="sr-Cyrl-RS"/>
        </w:rPr>
        <w:t xml:space="preserve"> Тима за заштиту ученика од </w:t>
      </w:r>
      <w:r w:rsidRPr="0095745A">
        <w:rPr>
          <w:rFonts w:ascii="Times New Roman" w:hAnsi="Times New Roman" w:cs="Times New Roman"/>
          <w:lang w:val="sr-Cyrl-RS"/>
        </w:rPr>
        <w:t xml:space="preserve">дискриминације, насиља, </w:t>
      </w:r>
      <w:r w:rsidRPr="00934EC2">
        <w:rPr>
          <w:rFonts w:ascii="Times New Roman" w:hAnsi="Times New Roman" w:cs="Times New Roman"/>
          <w:lang w:val="sr-Cyrl-RS"/>
        </w:rPr>
        <w:t>злостављања и занемаривања;</w:t>
      </w:r>
    </w:p>
    <w:p w14:paraId="443FD7F3" w14:textId="77777777" w:rsidR="003007CD" w:rsidRPr="00934EC2" w:rsidRDefault="003007CD" w:rsidP="009C0D37">
      <w:pPr>
        <w:spacing w:after="0" w:line="240" w:lineRule="auto"/>
        <w:jc w:val="both"/>
        <w:rPr>
          <w:rFonts w:ascii="Times New Roman" w:hAnsi="Times New Roman" w:cs="Times New Roman"/>
          <w:lang w:val="sr-Cyrl-RS"/>
        </w:rPr>
      </w:pPr>
      <w:r w:rsidRPr="00934EC2">
        <w:rPr>
          <w:rFonts w:ascii="Times New Roman" w:hAnsi="Times New Roman" w:cs="Times New Roman"/>
          <w:lang w:val="sr-Cyrl-RS"/>
        </w:rPr>
        <w:t xml:space="preserve">3. Владица Ђорђевић, руководилац Тима за </w:t>
      </w:r>
      <w:r w:rsidR="00934EC2" w:rsidRPr="00934EC2">
        <w:rPr>
          <w:rFonts w:ascii="Times New Roman" w:hAnsi="Times New Roman" w:cs="Times New Roman"/>
          <w:lang w:val="sr-Cyrl-RS"/>
        </w:rPr>
        <w:t>обезбеђивање квалитета и развоја установе</w:t>
      </w:r>
    </w:p>
    <w:p w14:paraId="604C62A3" w14:textId="77777777" w:rsidR="001E758B" w:rsidRDefault="003007CD" w:rsidP="009C0D37">
      <w:pPr>
        <w:spacing w:after="0" w:line="240" w:lineRule="auto"/>
        <w:jc w:val="both"/>
        <w:rPr>
          <w:rFonts w:ascii="Times New Roman" w:hAnsi="Times New Roman" w:cs="Times New Roman"/>
          <w:lang w:val="sr-Cyrl-RS"/>
        </w:rPr>
      </w:pPr>
      <w:r w:rsidRPr="00934EC2">
        <w:rPr>
          <w:rFonts w:ascii="Times New Roman" w:hAnsi="Times New Roman" w:cs="Times New Roman"/>
          <w:lang w:val="sr-Cyrl-RS"/>
        </w:rPr>
        <w:t>4</w:t>
      </w:r>
      <w:r w:rsidR="001E758B" w:rsidRPr="00934EC2">
        <w:rPr>
          <w:rFonts w:ascii="Times New Roman" w:hAnsi="Times New Roman" w:cs="Times New Roman"/>
          <w:lang w:val="sr-Cyrl-RS"/>
        </w:rPr>
        <w:t xml:space="preserve">. Ивана Јовановић, стручни </w:t>
      </w:r>
      <w:r w:rsidR="00484569">
        <w:rPr>
          <w:rFonts w:ascii="Times New Roman" w:hAnsi="Times New Roman" w:cs="Times New Roman"/>
          <w:lang w:val="sr-Cyrl-RS"/>
        </w:rPr>
        <w:t>с</w:t>
      </w:r>
      <w:r w:rsidR="001E758B" w:rsidRPr="00934EC2">
        <w:rPr>
          <w:rFonts w:ascii="Times New Roman" w:hAnsi="Times New Roman" w:cs="Times New Roman"/>
          <w:lang w:val="sr-Cyrl-RS"/>
        </w:rPr>
        <w:t xml:space="preserve">арадник-педагог; </w:t>
      </w:r>
    </w:p>
    <w:p w14:paraId="6D70ED7D" w14:textId="77777777" w:rsidR="001E758B" w:rsidRPr="001E758B" w:rsidRDefault="003007CD" w:rsidP="009C0D37">
      <w:pPr>
        <w:spacing w:after="0" w:line="240" w:lineRule="auto"/>
        <w:jc w:val="both"/>
        <w:rPr>
          <w:rFonts w:ascii="Times New Roman" w:hAnsi="Times New Roman" w:cs="Times New Roman"/>
          <w:color w:val="EE0000"/>
          <w:lang w:val="sr-Cyrl-RS"/>
        </w:rPr>
      </w:pPr>
      <w:r>
        <w:rPr>
          <w:rFonts w:ascii="Times New Roman" w:hAnsi="Times New Roman" w:cs="Times New Roman"/>
          <w:lang w:val="sr-Cyrl-RS"/>
        </w:rPr>
        <w:t>5</w:t>
      </w:r>
      <w:r w:rsidR="001E758B" w:rsidRPr="00A403C9">
        <w:rPr>
          <w:rFonts w:ascii="Times New Roman" w:hAnsi="Times New Roman" w:cs="Times New Roman"/>
          <w:lang w:val="sr-Cyrl-RS"/>
        </w:rPr>
        <w:t>. Петар Денић,</w:t>
      </w:r>
      <w:r w:rsidR="001E758B">
        <w:rPr>
          <w:rFonts w:ascii="Times New Roman" w:hAnsi="Times New Roman" w:cs="Times New Roman"/>
          <w:lang w:val="sr-Cyrl-RS"/>
        </w:rPr>
        <w:t xml:space="preserve"> секретар;</w:t>
      </w:r>
    </w:p>
    <w:p w14:paraId="2053D24B" w14:textId="77777777" w:rsidR="001E758B" w:rsidRPr="00484569" w:rsidRDefault="003007CD" w:rsidP="009C0D37">
      <w:pPr>
        <w:spacing w:after="0" w:line="240" w:lineRule="auto"/>
        <w:jc w:val="both"/>
        <w:rPr>
          <w:rFonts w:ascii="Times New Roman" w:hAnsi="Times New Roman" w:cs="Times New Roman"/>
          <w:lang w:val="sr-Cyrl-RS"/>
        </w:rPr>
      </w:pPr>
      <w:r w:rsidRPr="00484569">
        <w:rPr>
          <w:rFonts w:ascii="Times New Roman" w:hAnsi="Times New Roman" w:cs="Times New Roman"/>
          <w:lang w:val="sr-Cyrl-RS"/>
        </w:rPr>
        <w:t>6</w:t>
      </w:r>
      <w:r w:rsidR="001E758B" w:rsidRPr="00484569">
        <w:rPr>
          <w:rFonts w:ascii="Times New Roman" w:hAnsi="Times New Roman" w:cs="Times New Roman"/>
          <w:lang w:val="sr-Cyrl-RS"/>
        </w:rPr>
        <w:t xml:space="preserve">. </w:t>
      </w:r>
      <w:r w:rsidR="00484569" w:rsidRPr="00484569">
        <w:rPr>
          <w:rFonts w:ascii="Times New Roman" w:hAnsi="Times New Roman" w:cs="Times New Roman"/>
          <w:lang w:val="sr-Cyrl-RS"/>
        </w:rPr>
        <w:t xml:space="preserve">Санела Станковић, </w:t>
      </w:r>
      <w:r w:rsidR="00256A30" w:rsidRPr="00484569">
        <w:rPr>
          <w:rFonts w:ascii="Times New Roman" w:hAnsi="Times New Roman" w:cs="Times New Roman"/>
          <w:lang w:val="sr-Cyrl-RS"/>
        </w:rPr>
        <w:t>п</w:t>
      </w:r>
      <w:r w:rsidR="001E758B" w:rsidRPr="00484569">
        <w:rPr>
          <w:rFonts w:ascii="Times New Roman" w:hAnsi="Times New Roman" w:cs="Times New Roman"/>
          <w:lang w:val="sr-Cyrl-RS"/>
        </w:rPr>
        <w:t>редставник Савета родитеља;</w:t>
      </w:r>
    </w:p>
    <w:p w14:paraId="4AB740B7" w14:textId="77777777" w:rsidR="001E758B" w:rsidRPr="00A403C9" w:rsidRDefault="003007CD" w:rsidP="009C0D37">
      <w:pPr>
        <w:spacing w:after="0" w:line="240" w:lineRule="auto"/>
        <w:jc w:val="both"/>
        <w:rPr>
          <w:rFonts w:ascii="Times New Roman" w:hAnsi="Times New Roman" w:cs="Times New Roman"/>
          <w:lang w:val="sr-Cyrl-RS"/>
        </w:rPr>
      </w:pPr>
      <w:r>
        <w:rPr>
          <w:rFonts w:ascii="Times New Roman" w:hAnsi="Times New Roman" w:cs="Times New Roman"/>
          <w:lang w:val="sr-Cyrl-RS"/>
        </w:rPr>
        <w:t>7</w:t>
      </w:r>
      <w:r w:rsidR="001E758B" w:rsidRPr="00A403C9">
        <w:rPr>
          <w:rFonts w:ascii="Times New Roman" w:hAnsi="Times New Roman" w:cs="Times New Roman"/>
          <w:lang w:val="sr-Cyrl-RS"/>
        </w:rPr>
        <w:t xml:space="preserve">. </w:t>
      </w:r>
      <w:r w:rsidR="00FC219D" w:rsidRPr="00A403C9">
        <w:rPr>
          <w:rFonts w:ascii="Times New Roman" w:hAnsi="Times New Roman" w:cs="Times New Roman"/>
          <w:lang w:val="sr-Cyrl-RS"/>
        </w:rPr>
        <w:t>Марта Павић, п</w:t>
      </w:r>
      <w:r w:rsidR="001E758B" w:rsidRPr="00A403C9">
        <w:rPr>
          <w:rFonts w:ascii="Times New Roman" w:hAnsi="Times New Roman" w:cs="Times New Roman"/>
          <w:lang w:val="sr-Cyrl-RS"/>
        </w:rPr>
        <w:t>редставник Ученичког парламента;</w:t>
      </w:r>
    </w:p>
    <w:p w14:paraId="733A9288" w14:textId="77777777" w:rsidR="001E758B" w:rsidRPr="00A403C9" w:rsidRDefault="003007CD" w:rsidP="009C0D37">
      <w:pPr>
        <w:spacing w:after="0" w:line="240" w:lineRule="auto"/>
        <w:jc w:val="both"/>
        <w:rPr>
          <w:rFonts w:ascii="Times New Roman" w:hAnsi="Times New Roman" w:cs="Times New Roman"/>
          <w:lang w:val="sr-Cyrl-RS"/>
        </w:rPr>
      </w:pPr>
      <w:r>
        <w:rPr>
          <w:rFonts w:ascii="Times New Roman" w:hAnsi="Times New Roman" w:cs="Times New Roman"/>
          <w:lang w:val="sr-Cyrl-RS"/>
        </w:rPr>
        <w:t>8</w:t>
      </w:r>
      <w:r w:rsidR="001E758B" w:rsidRPr="00A403C9">
        <w:rPr>
          <w:rFonts w:ascii="Times New Roman" w:hAnsi="Times New Roman" w:cs="Times New Roman"/>
          <w:lang w:val="sr-Cyrl-RS"/>
        </w:rPr>
        <w:t>. Бобан Зарић, представник локалне самоуправе;</w:t>
      </w:r>
    </w:p>
    <w:p w14:paraId="29145462" w14:textId="77777777" w:rsidR="001E758B" w:rsidRDefault="003007CD" w:rsidP="009C0D37">
      <w:pPr>
        <w:spacing w:after="0" w:line="240" w:lineRule="auto"/>
        <w:jc w:val="both"/>
        <w:rPr>
          <w:rFonts w:ascii="Times New Roman" w:hAnsi="Times New Roman" w:cs="Times New Roman"/>
          <w:lang w:val="sr-Cyrl-RS"/>
        </w:rPr>
      </w:pPr>
      <w:r>
        <w:rPr>
          <w:rFonts w:ascii="Times New Roman" w:hAnsi="Times New Roman" w:cs="Times New Roman"/>
          <w:lang w:val="sr-Cyrl-RS"/>
        </w:rPr>
        <w:t>9</w:t>
      </w:r>
      <w:r w:rsidR="001E758B">
        <w:rPr>
          <w:rFonts w:ascii="Times New Roman" w:hAnsi="Times New Roman" w:cs="Times New Roman"/>
          <w:lang w:val="sr-Cyrl-RS"/>
        </w:rPr>
        <w:t>. Јован Ивковић, наставник српског језика и књижевности;</w:t>
      </w:r>
    </w:p>
    <w:p w14:paraId="0BF5F983" w14:textId="77777777" w:rsidR="00120160" w:rsidRDefault="003007CD" w:rsidP="009C0D37">
      <w:pPr>
        <w:spacing w:after="0" w:line="240" w:lineRule="auto"/>
        <w:jc w:val="both"/>
        <w:rPr>
          <w:rFonts w:ascii="Times New Roman" w:hAnsi="Times New Roman" w:cs="Times New Roman"/>
          <w:lang w:val="sr-Cyrl-RS"/>
        </w:rPr>
      </w:pPr>
      <w:r>
        <w:rPr>
          <w:rFonts w:ascii="Times New Roman" w:hAnsi="Times New Roman" w:cs="Times New Roman"/>
          <w:lang w:val="sr-Cyrl-RS"/>
        </w:rPr>
        <w:t>10</w:t>
      </w:r>
      <w:r w:rsidR="00FC219D">
        <w:rPr>
          <w:rFonts w:ascii="Times New Roman" w:hAnsi="Times New Roman" w:cs="Times New Roman"/>
          <w:lang w:val="sr-Cyrl-RS"/>
        </w:rPr>
        <w:t xml:space="preserve">. </w:t>
      </w:r>
      <w:r w:rsidR="00256A30">
        <w:rPr>
          <w:rFonts w:ascii="Times New Roman" w:hAnsi="Times New Roman" w:cs="Times New Roman"/>
          <w:lang w:val="sr-Cyrl-RS"/>
        </w:rPr>
        <w:t>Гордана Ђорђевић</w:t>
      </w:r>
      <w:r w:rsidR="00FC219D">
        <w:rPr>
          <w:rFonts w:ascii="Times New Roman" w:hAnsi="Times New Roman" w:cs="Times New Roman"/>
          <w:lang w:val="sr-Cyrl-RS"/>
        </w:rPr>
        <w:t xml:space="preserve">, </w:t>
      </w:r>
      <w:r w:rsidR="00256A30">
        <w:rPr>
          <w:rFonts w:ascii="Times New Roman" w:hAnsi="Times New Roman" w:cs="Times New Roman"/>
          <w:lang w:val="sr-Cyrl-RS"/>
        </w:rPr>
        <w:t>разредни наставник</w:t>
      </w:r>
      <w:r>
        <w:rPr>
          <w:rFonts w:ascii="Times New Roman" w:hAnsi="Times New Roman" w:cs="Times New Roman"/>
          <w:lang w:val="sr-Cyrl-RS"/>
        </w:rPr>
        <w:t>.</w:t>
      </w:r>
    </w:p>
    <w:p w14:paraId="7671DC1F" w14:textId="77777777" w:rsidR="003007CD" w:rsidRPr="0095745A" w:rsidRDefault="003007CD" w:rsidP="00256A30">
      <w:pPr>
        <w:jc w:val="both"/>
        <w:rPr>
          <w:rFonts w:ascii="Times New Roman" w:hAnsi="Times New Roman" w:cs="Times New Roman"/>
          <w:lang w:val="sr-Cyrl-RS"/>
        </w:rPr>
      </w:pPr>
    </w:p>
    <w:p w14:paraId="091680AF" w14:textId="77777777" w:rsidR="0095745A" w:rsidRDefault="00CD3DDA" w:rsidP="00CD3DDA">
      <w:pPr>
        <w:ind w:left="720"/>
        <w:rPr>
          <w:rFonts w:ascii="Times New Roman" w:hAnsi="Times New Roman" w:cs="Times New Roman"/>
          <w:lang w:val="sr-Cyrl-RS"/>
        </w:rPr>
      </w:pPr>
      <w:bookmarkStart w:id="3" w:name="_Hlk213149808"/>
      <w:r>
        <w:rPr>
          <w:rFonts w:ascii="Times New Roman" w:hAnsi="Times New Roman" w:cs="Times New Roman"/>
          <w:lang w:val="sr-Cyrl-RS"/>
        </w:rPr>
        <w:t>Улоге чланова тима:</w:t>
      </w:r>
    </w:p>
    <w:p w14:paraId="3F5370F2" w14:textId="77777777" w:rsidR="00A403C9" w:rsidRPr="00A403C9" w:rsidRDefault="00816F68" w:rsidP="00A403C9">
      <w:pPr>
        <w:pStyle w:val="ListParagraph"/>
        <w:numPr>
          <w:ilvl w:val="0"/>
          <w:numId w:val="2"/>
        </w:numPr>
        <w:jc w:val="both"/>
        <w:rPr>
          <w:rFonts w:ascii="Times New Roman" w:hAnsi="Times New Roman" w:cs="Times New Roman"/>
          <w:b/>
          <w:bCs/>
          <w:lang w:val="sr-Cyrl-RS"/>
        </w:rPr>
      </w:pPr>
      <w:r>
        <w:rPr>
          <w:rFonts w:ascii="Times New Roman" w:hAnsi="Times New Roman" w:cs="Times New Roman"/>
          <w:lang w:val="sr-Cyrl-RS"/>
        </w:rPr>
        <w:t>к</w:t>
      </w:r>
      <w:r w:rsidR="00CD3DDA" w:rsidRPr="00CD3DDA">
        <w:rPr>
          <w:rFonts w:ascii="Times New Roman" w:hAnsi="Times New Roman" w:cs="Times New Roman"/>
          <w:lang w:val="sr-Cyrl-RS"/>
        </w:rPr>
        <w:t>оординација</w:t>
      </w:r>
      <w:r w:rsidR="00CD3DDA">
        <w:rPr>
          <w:rFonts w:ascii="Times New Roman" w:hAnsi="Times New Roman" w:cs="Times New Roman"/>
          <w:lang w:val="sr-Cyrl-RS"/>
        </w:rPr>
        <w:t xml:space="preserve"> </w:t>
      </w:r>
      <w:r w:rsidR="00CD3DDA" w:rsidRPr="00816F68">
        <w:rPr>
          <w:rFonts w:ascii="Times New Roman" w:hAnsi="Times New Roman" w:cs="Times New Roman"/>
          <w:lang w:val="sr-Cyrl-RS"/>
        </w:rPr>
        <w:t xml:space="preserve">(планирање, организација, координације и сарадње са спољном заштитном мрежом, праћења и евалуације) </w:t>
      </w:r>
      <w:r>
        <w:rPr>
          <w:rFonts w:ascii="Times New Roman" w:hAnsi="Times New Roman" w:cs="Times New Roman"/>
          <w:lang w:val="sr-Cyrl-RS"/>
        </w:rPr>
        <w:t>–</w:t>
      </w:r>
      <w:r w:rsidR="00CD3DDA" w:rsidRPr="00816F68">
        <w:rPr>
          <w:rFonts w:ascii="Times New Roman" w:hAnsi="Times New Roman" w:cs="Times New Roman"/>
          <w:lang w:val="sr-Cyrl-RS"/>
        </w:rPr>
        <w:t xml:space="preserve"> </w:t>
      </w:r>
      <w:r w:rsidRPr="00816F68">
        <w:rPr>
          <w:rFonts w:ascii="Times New Roman" w:hAnsi="Times New Roman" w:cs="Times New Roman"/>
          <w:b/>
          <w:bCs/>
          <w:lang w:val="sr-Cyrl-RS"/>
        </w:rPr>
        <w:t>Сања Стјепановић</w:t>
      </w:r>
      <w:r w:rsidR="00A403C9">
        <w:rPr>
          <w:rFonts w:ascii="Times New Roman" w:hAnsi="Times New Roman" w:cs="Times New Roman"/>
          <w:b/>
          <w:bCs/>
          <w:lang w:val="sr-Cyrl-RS"/>
        </w:rPr>
        <w:t>,</w:t>
      </w:r>
      <w:r w:rsidRPr="00816F68">
        <w:rPr>
          <w:rFonts w:ascii="Times New Roman" w:hAnsi="Times New Roman" w:cs="Times New Roman"/>
          <w:b/>
          <w:bCs/>
          <w:lang w:val="sr-Cyrl-RS"/>
        </w:rPr>
        <w:t xml:space="preserve"> Ивана Јовановић</w:t>
      </w:r>
      <w:r>
        <w:rPr>
          <w:rFonts w:ascii="Times New Roman" w:hAnsi="Times New Roman" w:cs="Times New Roman"/>
          <w:b/>
          <w:bCs/>
          <w:lang w:val="sr-Cyrl-RS"/>
        </w:rPr>
        <w:t xml:space="preserve">, </w:t>
      </w:r>
      <w:r w:rsidRPr="00816F68">
        <w:rPr>
          <w:rFonts w:ascii="Times New Roman" w:hAnsi="Times New Roman" w:cs="Times New Roman"/>
          <w:b/>
          <w:bCs/>
          <w:lang w:val="sr-Cyrl-RS"/>
        </w:rPr>
        <w:t>Драгиша Војиновић</w:t>
      </w:r>
      <w:r w:rsidR="00A403C9">
        <w:rPr>
          <w:rFonts w:ascii="Times New Roman" w:hAnsi="Times New Roman" w:cs="Times New Roman"/>
          <w:b/>
          <w:bCs/>
          <w:lang w:val="sr-Cyrl-RS"/>
        </w:rPr>
        <w:t>, Марта Павић, Бобан Зарић;</w:t>
      </w:r>
    </w:p>
    <w:p w14:paraId="7F20D6AB" w14:textId="77777777" w:rsidR="00CD3DDA" w:rsidRPr="00816F68" w:rsidRDefault="00CD3DDA" w:rsidP="00816F68">
      <w:pPr>
        <w:pStyle w:val="ListParagraph"/>
        <w:numPr>
          <w:ilvl w:val="0"/>
          <w:numId w:val="2"/>
        </w:numPr>
        <w:jc w:val="both"/>
        <w:rPr>
          <w:rFonts w:ascii="Times New Roman" w:hAnsi="Times New Roman" w:cs="Times New Roman"/>
          <w:lang w:val="sr-Cyrl-RS"/>
        </w:rPr>
      </w:pPr>
      <w:r w:rsidRPr="00816F68">
        <w:rPr>
          <w:rFonts w:ascii="Times New Roman" w:hAnsi="Times New Roman" w:cs="Times New Roman"/>
          <w:lang w:val="sr-Cyrl-RS"/>
        </w:rPr>
        <w:t xml:space="preserve"> пружање психосоцијалне подршке</w:t>
      </w:r>
      <w:r w:rsidR="00816F68" w:rsidRPr="00816F68">
        <w:rPr>
          <w:rFonts w:ascii="Times New Roman" w:hAnsi="Times New Roman" w:cs="Times New Roman"/>
          <w:lang w:val="sr-Cyrl-RS"/>
        </w:rPr>
        <w:t xml:space="preserve"> (праћење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 </w:t>
      </w:r>
      <w:r w:rsidR="00816F68">
        <w:rPr>
          <w:rFonts w:ascii="Times New Roman" w:hAnsi="Times New Roman" w:cs="Times New Roman"/>
          <w:lang w:val="sr-Cyrl-RS"/>
        </w:rPr>
        <w:t xml:space="preserve">– </w:t>
      </w:r>
      <w:r w:rsidR="00816F68" w:rsidRPr="00816F68">
        <w:rPr>
          <w:rFonts w:ascii="Times New Roman" w:hAnsi="Times New Roman" w:cs="Times New Roman"/>
          <w:b/>
          <w:bCs/>
          <w:lang w:val="sr-Cyrl-RS"/>
        </w:rPr>
        <w:t>Ивана Јовановић,</w:t>
      </w:r>
      <w:r w:rsidR="00816F68" w:rsidRPr="00816F68">
        <w:rPr>
          <w:rFonts w:ascii="Times New Roman" w:hAnsi="Times New Roman" w:cs="Times New Roman"/>
          <w:lang w:val="sr-Cyrl-RS"/>
        </w:rPr>
        <w:t xml:space="preserve"> </w:t>
      </w:r>
      <w:r w:rsidR="00A403C9" w:rsidRPr="00A403C9">
        <w:rPr>
          <w:rFonts w:ascii="Times New Roman" w:hAnsi="Times New Roman" w:cs="Times New Roman"/>
          <w:b/>
          <w:bCs/>
          <w:lang w:val="sr-Cyrl-RS"/>
        </w:rPr>
        <w:t xml:space="preserve">Сања Стјепановић; </w:t>
      </w:r>
    </w:p>
    <w:p w14:paraId="29D84766" w14:textId="77777777" w:rsidR="00CD3DDA" w:rsidRPr="00816F68" w:rsidRDefault="00CD3DDA" w:rsidP="00CD3DDA">
      <w:pPr>
        <w:pStyle w:val="ListParagraph"/>
        <w:numPr>
          <w:ilvl w:val="0"/>
          <w:numId w:val="2"/>
        </w:numPr>
        <w:jc w:val="both"/>
        <w:rPr>
          <w:rFonts w:ascii="Times New Roman" w:hAnsi="Times New Roman" w:cs="Times New Roman"/>
          <w:lang w:val="sr-Cyrl-RS"/>
        </w:rPr>
      </w:pPr>
      <w:r w:rsidRPr="00816F68">
        <w:rPr>
          <w:rFonts w:ascii="Times New Roman" w:hAnsi="Times New Roman" w:cs="Times New Roman"/>
          <w:lang w:val="sr-Cyrl-RS"/>
        </w:rPr>
        <w:t xml:space="preserve"> </w:t>
      </w:r>
      <w:r w:rsidR="00816F68" w:rsidRPr="00816F68">
        <w:rPr>
          <w:rFonts w:ascii="Times New Roman" w:hAnsi="Times New Roman" w:cs="Times New Roman"/>
          <w:lang w:val="sr-Cyrl-RS"/>
        </w:rPr>
        <w:t>И</w:t>
      </w:r>
      <w:r w:rsidRPr="00816F68">
        <w:rPr>
          <w:rFonts w:ascii="Times New Roman" w:hAnsi="Times New Roman" w:cs="Times New Roman"/>
          <w:lang w:val="sr-Cyrl-RS"/>
        </w:rPr>
        <w:t>нформисање</w:t>
      </w:r>
      <w:r w:rsidR="00816F68" w:rsidRPr="00816F68">
        <w:rPr>
          <w:rFonts w:ascii="Times New Roman" w:hAnsi="Times New Roman" w:cs="Times New Roman"/>
          <w:lang w:val="sr-Cyrl-RS"/>
        </w:rPr>
        <w:t xml:space="preserve"> (прикупљање, проверавање, селекције, дистрибуције информација, као и припреме саопштења)</w:t>
      </w:r>
      <w:r w:rsidR="00816F68">
        <w:rPr>
          <w:rFonts w:ascii="Times New Roman" w:hAnsi="Times New Roman" w:cs="Times New Roman"/>
          <w:lang w:val="sr-Cyrl-RS"/>
        </w:rPr>
        <w:t xml:space="preserve"> – </w:t>
      </w:r>
      <w:r w:rsidR="00816F68" w:rsidRPr="00816F68">
        <w:rPr>
          <w:rFonts w:ascii="Times New Roman" w:hAnsi="Times New Roman" w:cs="Times New Roman"/>
          <w:b/>
          <w:bCs/>
          <w:lang w:val="sr-Cyrl-RS"/>
        </w:rPr>
        <w:t>Сања Стјепановић</w:t>
      </w:r>
      <w:r w:rsidR="00816F68">
        <w:rPr>
          <w:rFonts w:ascii="Times New Roman" w:hAnsi="Times New Roman" w:cs="Times New Roman"/>
          <w:b/>
          <w:bCs/>
          <w:lang w:val="sr-Cyrl-RS"/>
        </w:rPr>
        <w:t>, Ивана Јовановић, Јован Ивковић, Гордана Ђорђевић</w:t>
      </w:r>
      <w:r w:rsidR="00A403C9">
        <w:rPr>
          <w:rFonts w:ascii="Times New Roman" w:hAnsi="Times New Roman" w:cs="Times New Roman"/>
          <w:b/>
          <w:bCs/>
          <w:lang w:val="sr-Cyrl-RS"/>
        </w:rPr>
        <w:t>, Петар Денић</w:t>
      </w:r>
      <w:r w:rsidR="00484569">
        <w:rPr>
          <w:rFonts w:ascii="Times New Roman" w:hAnsi="Times New Roman" w:cs="Times New Roman"/>
          <w:b/>
          <w:bCs/>
          <w:lang w:val="sr-Cyrl-RS"/>
        </w:rPr>
        <w:t xml:space="preserve">, Санела Станковић. </w:t>
      </w:r>
    </w:p>
    <w:bookmarkEnd w:id="2"/>
    <w:bookmarkEnd w:id="3"/>
    <w:p w14:paraId="1D1F305F" w14:textId="77777777" w:rsidR="00592A4A" w:rsidRDefault="00354E18" w:rsidP="00354E18">
      <w:pPr>
        <w:ind w:firstLine="720"/>
        <w:jc w:val="center"/>
        <w:rPr>
          <w:rFonts w:ascii="Times New Roman" w:hAnsi="Times New Roman" w:cs="Times New Roman"/>
          <w:b/>
          <w:bCs/>
          <w:u w:val="single"/>
          <w:lang w:val="sr-Cyrl-RS"/>
        </w:rPr>
      </w:pPr>
      <w:r w:rsidRPr="00354E18">
        <w:rPr>
          <w:rFonts w:ascii="Times New Roman" w:hAnsi="Times New Roman" w:cs="Times New Roman"/>
          <w:b/>
          <w:bCs/>
          <w:u w:val="single"/>
          <w:lang w:val="sr-Cyrl-RS"/>
        </w:rPr>
        <w:t>ПРОЦЕНА СНАГА, КАПАЦИТЕТА И СПЕЦИФИЧНОСТИ УСТАНОВЕ ДА СЕ СУОЧИ СА РАЗЛИЧИТИМ ПОТЕНЦИЈАЛНИМ КРИЗНОМ ДОГАЂАЈИМА</w:t>
      </w:r>
    </w:p>
    <w:p w14:paraId="508F7711" w14:textId="77777777" w:rsidR="00907F83" w:rsidRDefault="00907F83" w:rsidP="00907F83">
      <w:pPr>
        <w:ind w:firstLine="720"/>
        <w:jc w:val="center"/>
        <w:rPr>
          <w:rFonts w:ascii="Times New Roman" w:hAnsi="Times New Roman" w:cs="Times New Roman"/>
          <w:lang w:val="sr-Cyrl-RS"/>
        </w:rPr>
      </w:pPr>
      <w:r w:rsidRPr="00907F83">
        <w:rPr>
          <w:rFonts w:ascii="Times New Roman" w:hAnsi="Times New Roman" w:cs="Times New Roman"/>
          <w:lang w:val="sr-Latn-RS"/>
        </w:rPr>
        <w:t>SWOT</w:t>
      </w:r>
      <w:r>
        <w:rPr>
          <w:rFonts w:ascii="Times New Roman" w:hAnsi="Times New Roman" w:cs="Times New Roman"/>
          <w:lang w:val="sr-Cyrl-RS"/>
        </w:rPr>
        <w:t xml:space="preserve"> анализа</w:t>
      </w:r>
    </w:p>
    <w:tbl>
      <w:tblPr>
        <w:tblStyle w:val="TableGrid"/>
        <w:tblW w:w="0" w:type="auto"/>
        <w:tblLook w:val="04A0" w:firstRow="1" w:lastRow="0" w:firstColumn="1" w:lastColumn="0" w:noHBand="0" w:noVBand="1"/>
      </w:tblPr>
      <w:tblGrid>
        <w:gridCol w:w="4675"/>
        <w:gridCol w:w="4675"/>
      </w:tblGrid>
      <w:tr w:rsidR="00120160" w14:paraId="44A394E6" w14:textId="77777777" w:rsidTr="00524722">
        <w:tc>
          <w:tcPr>
            <w:tcW w:w="4675" w:type="dxa"/>
          </w:tcPr>
          <w:p w14:paraId="2AD796C0" w14:textId="77777777" w:rsidR="00120160" w:rsidRPr="00907F83" w:rsidRDefault="00120160" w:rsidP="00524722">
            <w:pPr>
              <w:jc w:val="center"/>
              <w:rPr>
                <w:rFonts w:ascii="Times New Roman" w:hAnsi="Times New Roman" w:cs="Times New Roman"/>
                <w:b/>
                <w:bCs/>
                <w:lang w:val="sr-Cyrl-RS"/>
              </w:rPr>
            </w:pPr>
            <w:r w:rsidRPr="00907F83">
              <w:rPr>
                <w:rFonts w:ascii="Times New Roman" w:hAnsi="Times New Roman" w:cs="Times New Roman"/>
                <w:b/>
                <w:bCs/>
                <w:lang w:val="sr-Cyrl-RS"/>
              </w:rPr>
              <w:t>СНАГЕ</w:t>
            </w:r>
          </w:p>
          <w:p w14:paraId="2BBF19D8" w14:textId="77777777" w:rsidR="00120160" w:rsidRPr="00907F83" w:rsidRDefault="00120160" w:rsidP="00524722">
            <w:pPr>
              <w:jc w:val="center"/>
              <w:rPr>
                <w:rFonts w:ascii="Times New Roman" w:hAnsi="Times New Roman" w:cs="Times New Roman"/>
                <w:b/>
                <w:bCs/>
                <w:lang w:val="sr-Cyrl-RS"/>
              </w:rPr>
            </w:pPr>
          </w:p>
        </w:tc>
        <w:tc>
          <w:tcPr>
            <w:tcW w:w="4675" w:type="dxa"/>
          </w:tcPr>
          <w:p w14:paraId="5D4F41FE" w14:textId="77777777" w:rsidR="00120160" w:rsidRPr="00907F83" w:rsidRDefault="00120160" w:rsidP="00524722">
            <w:pPr>
              <w:jc w:val="center"/>
              <w:rPr>
                <w:rFonts w:ascii="Times New Roman" w:hAnsi="Times New Roman" w:cs="Times New Roman"/>
                <w:b/>
                <w:bCs/>
                <w:lang w:val="sr-Cyrl-RS"/>
              </w:rPr>
            </w:pPr>
            <w:r w:rsidRPr="00907F83">
              <w:rPr>
                <w:rFonts w:ascii="Times New Roman" w:hAnsi="Times New Roman" w:cs="Times New Roman"/>
                <w:b/>
                <w:bCs/>
                <w:lang w:val="sr-Cyrl-RS"/>
              </w:rPr>
              <w:t>СЛАБОСТИ</w:t>
            </w:r>
          </w:p>
        </w:tc>
      </w:tr>
      <w:tr w:rsidR="00120160" w:rsidRPr="009C0D37" w14:paraId="312232CC" w14:textId="77777777" w:rsidTr="00524722">
        <w:tc>
          <w:tcPr>
            <w:tcW w:w="4675" w:type="dxa"/>
          </w:tcPr>
          <w:p w14:paraId="52941D69" w14:textId="77777777" w:rsidR="00120160" w:rsidRDefault="00F44E77" w:rsidP="00524722">
            <w:pPr>
              <w:rPr>
                <w:rFonts w:ascii="Times New Roman" w:hAnsi="Times New Roman" w:cs="Times New Roman"/>
                <w:lang w:val="sr-Cyrl-RS"/>
              </w:rPr>
            </w:pPr>
            <w:r>
              <w:rPr>
                <w:rFonts w:ascii="Times New Roman" w:hAnsi="Times New Roman" w:cs="Times New Roman"/>
                <w:lang w:val="sr-Cyrl-RS"/>
              </w:rPr>
              <w:t>-</w:t>
            </w:r>
            <w:r w:rsidR="00120160" w:rsidRPr="00350A1C">
              <w:rPr>
                <w:rFonts w:ascii="Times New Roman" w:hAnsi="Times New Roman" w:cs="Times New Roman"/>
                <w:lang w:val="sr-Cyrl-RS"/>
              </w:rPr>
              <w:t>Установа нема велики број деце и запослених – укупно 105 ученика</w:t>
            </w:r>
            <w:r w:rsidR="00120160">
              <w:rPr>
                <w:rFonts w:ascii="Times New Roman" w:hAnsi="Times New Roman" w:cs="Times New Roman"/>
                <w:lang w:val="sr-Cyrl-RS"/>
              </w:rPr>
              <w:t xml:space="preserve"> и 40 запослених. </w:t>
            </w:r>
          </w:p>
          <w:p w14:paraId="17392787" w14:textId="77777777" w:rsidR="00120160" w:rsidRPr="00350A1C" w:rsidRDefault="00120160" w:rsidP="00524722">
            <w:pPr>
              <w:jc w:val="both"/>
              <w:rPr>
                <w:rFonts w:ascii="Times New Roman" w:hAnsi="Times New Roman" w:cs="Times New Roman"/>
                <w:lang w:val="sr-Cyrl-RS"/>
              </w:rPr>
            </w:pPr>
          </w:p>
          <w:p w14:paraId="06AE2C7B"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 Позитиван етос и сарадничка</w:t>
            </w:r>
          </w:p>
          <w:p w14:paraId="62ED1444"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атмосфера међу свим актерима</w:t>
            </w:r>
            <w:r>
              <w:rPr>
                <w:rFonts w:ascii="Times New Roman" w:hAnsi="Times New Roman" w:cs="Times New Roman"/>
                <w:lang w:val="sr-Cyrl-RS"/>
              </w:rPr>
              <w:t>.</w:t>
            </w:r>
          </w:p>
          <w:p w14:paraId="3C2F6DA3" w14:textId="77777777" w:rsidR="00120160" w:rsidRPr="00350A1C" w:rsidRDefault="00120160" w:rsidP="00524722">
            <w:pPr>
              <w:jc w:val="both"/>
              <w:rPr>
                <w:rFonts w:ascii="Times New Roman" w:hAnsi="Times New Roman" w:cs="Times New Roman"/>
                <w:lang w:val="sr-Cyrl-RS"/>
              </w:rPr>
            </w:pPr>
          </w:p>
          <w:p w14:paraId="028DE680"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 Спољашњу мрежу одликује</w:t>
            </w:r>
          </w:p>
          <w:p w14:paraId="18D07FA3"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квалитетна интерсексторска сарадња</w:t>
            </w:r>
            <w:r>
              <w:rPr>
                <w:rFonts w:ascii="Times New Roman" w:hAnsi="Times New Roman" w:cs="Times New Roman"/>
                <w:lang w:val="sr-Cyrl-RS"/>
              </w:rPr>
              <w:t>.</w:t>
            </w:r>
          </w:p>
          <w:p w14:paraId="11BD6078" w14:textId="77777777" w:rsidR="00120160" w:rsidRPr="00350A1C" w:rsidRDefault="00120160" w:rsidP="00524722">
            <w:pPr>
              <w:jc w:val="both"/>
              <w:rPr>
                <w:rFonts w:ascii="Times New Roman" w:hAnsi="Times New Roman" w:cs="Times New Roman"/>
                <w:lang w:val="sr-Cyrl-RS"/>
              </w:rPr>
            </w:pPr>
          </w:p>
          <w:p w14:paraId="292A9451"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 Школа одлично сарађује са</w:t>
            </w:r>
          </w:p>
          <w:p w14:paraId="6188AE28"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локалном заједницом.</w:t>
            </w:r>
          </w:p>
          <w:p w14:paraId="538E205A" w14:textId="77777777" w:rsidR="00120160" w:rsidRPr="00350A1C" w:rsidRDefault="00120160" w:rsidP="00524722">
            <w:pPr>
              <w:jc w:val="both"/>
              <w:rPr>
                <w:rFonts w:ascii="Times New Roman" w:hAnsi="Times New Roman" w:cs="Times New Roman"/>
                <w:lang w:val="sr-Cyrl-RS"/>
              </w:rPr>
            </w:pPr>
          </w:p>
          <w:p w14:paraId="0E7C0526"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 Наставно особље и стручна служба</w:t>
            </w:r>
          </w:p>
          <w:p w14:paraId="46DE3E39"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континуирано се стручно усавршавају.</w:t>
            </w:r>
          </w:p>
          <w:p w14:paraId="5705EC1E" w14:textId="77777777" w:rsidR="00120160" w:rsidRPr="00350A1C" w:rsidRDefault="00120160" w:rsidP="00524722">
            <w:pPr>
              <w:jc w:val="both"/>
              <w:rPr>
                <w:rFonts w:ascii="Times New Roman" w:hAnsi="Times New Roman" w:cs="Times New Roman"/>
                <w:lang w:val="sr-Cyrl-RS"/>
              </w:rPr>
            </w:pPr>
          </w:p>
          <w:p w14:paraId="19402BD1"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 Постојање правилника и планова</w:t>
            </w:r>
          </w:p>
          <w:p w14:paraId="4DDDC080"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којима се регулише безбедност</w:t>
            </w:r>
          </w:p>
          <w:p w14:paraId="4F2EC498"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ученика и запослених.</w:t>
            </w:r>
          </w:p>
          <w:p w14:paraId="5038C9BE" w14:textId="77777777" w:rsidR="00120160" w:rsidRPr="00350A1C" w:rsidRDefault="00120160" w:rsidP="00524722">
            <w:pPr>
              <w:jc w:val="both"/>
              <w:rPr>
                <w:rFonts w:ascii="Times New Roman" w:hAnsi="Times New Roman" w:cs="Times New Roman"/>
                <w:lang w:val="sr-Cyrl-RS"/>
              </w:rPr>
            </w:pPr>
          </w:p>
          <w:p w14:paraId="2DA065A7"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 Постојање видео надзора, плана</w:t>
            </w:r>
          </w:p>
          <w:p w14:paraId="7D687328"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евакуације, редовна провера контроле</w:t>
            </w:r>
          </w:p>
          <w:p w14:paraId="2B16CE47"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ПП апарата паник расвете.</w:t>
            </w:r>
          </w:p>
          <w:p w14:paraId="24F4404D" w14:textId="77777777" w:rsidR="00120160" w:rsidRPr="00350A1C" w:rsidRDefault="00120160" w:rsidP="00524722">
            <w:pPr>
              <w:jc w:val="both"/>
              <w:rPr>
                <w:rFonts w:ascii="Times New Roman" w:hAnsi="Times New Roman" w:cs="Times New Roman"/>
                <w:lang w:val="sr-Cyrl-RS"/>
              </w:rPr>
            </w:pPr>
          </w:p>
          <w:p w14:paraId="4953A0E4"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-Редовна контрола санитарног</w:t>
            </w:r>
          </w:p>
          <w:p w14:paraId="28501948"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Инспектора</w:t>
            </w:r>
            <w:r>
              <w:rPr>
                <w:rFonts w:ascii="Times New Roman" w:hAnsi="Times New Roman" w:cs="Times New Roman"/>
                <w:lang w:val="sr-Cyrl-RS"/>
              </w:rPr>
              <w:t>.</w:t>
            </w:r>
          </w:p>
          <w:p w14:paraId="23E69974" w14:textId="77777777" w:rsidR="00120160" w:rsidRPr="00350A1C" w:rsidRDefault="00120160" w:rsidP="00524722">
            <w:pPr>
              <w:jc w:val="both"/>
              <w:rPr>
                <w:rFonts w:ascii="Times New Roman" w:hAnsi="Times New Roman" w:cs="Times New Roman"/>
                <w:lang w:val="sr-Cyrl-RS"/>
              </w:rPr>
            </w:pPr>
          </w:p>
          <w:p w14:paraId="6099B6C1"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 Развијен систем дежурстава</w:t>
            </w:r>
          </w:p>
          <w:p w14:paraId="0404EC20"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наставника.</w:t>
            </w:r>
          </w:p>
          <w:p w14:paraId="4BE32B37" w14:textId="77777777" w:rsidR="00120160" w:rsidRPr="00350A1C" w:rsidRDefault="00120160" w:rsidP="00524722">
            <w:pPr>
              <w:jc w:val="both"/>
              <w:rPr>
                <w:rFonts w:ascii="Times New Roman" w:hAnsi="Times New Roman" w:cs="Times New Roman"/>
                <w:lang w:val="sr-Cyrl-RS"/>
              </w:rPr>
            </w:pPr>
          </w:p>
          <w:p w14:paraId="64FDC188"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 Школски полицајац</w:t>
            </w:r>
          </w:p>
          <w:p w14:paraId="75F67577" w14:textId="77777777" w:rsidR="00120160" w:rsidRPr="00350A1C" w:rsidRDefault="00120160" w:rsidP="00524722">
            <w:pPr>
              <w:jc w:val="both"/>
              <w:rPr>
                <w:rFonts w:ascii="Times New Roman" w:hAnsi="Times New Roman" w:cs="Times New Roman"/>
                <w:lang w:val="sr-Cyrl-RS"/>
              </w:rPr>
            </w:pPr>
          </w:p>
          <w:p w14:paraId="0B054820"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 Развијен систем ефикасног</w:t>
            </w:r>
          </w:p>
          <w:p w14:paraId="64ACAAB2"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информисања запослених, ученика и</w:t>
            </w:r>
          </w:p>
          <w:p w14:paraId="4F1D5BE9"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родитеља, школски сајт и ФБ</w:t>
            </w:r>
          </w:p>
          <w:p w14:paraId="345BCD0A"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страница.</w:t>
            </w:r>
          </w:p>
          <w:p w14:paraId="40D5D8D7" w14:textId="77777777" w:rsidR="00120160" w:rsidRPr="00350A1C" w:rsidRDefault="00120160" w:rsidP="00524722">
            <w:pPr>
              <w:jc w:val="both"/>
              <w:rPr>
                <w:rFonts w:ascii="Times New Roman" w:hAnsi="Times New Roman" w:cs="Times New Roman"/>
                <w:lang w:val="sr-Cyrl-RS"/>
              </w:rPr>
            </w:pPr>
          </w:p>
          <w:p w14:paraId="66EC92A2" w14:textId="77777777" w:rsidR="00120160" w:rsidRPr="00350A1C"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 Веома добра сарадња са медијима</w:t>
            </w:r>
          </w:p>
          <w:p w14:paraId="1CC24B96" w14:textId="77777777" w:rsidR="00120160" w:rsidRDefault="00120160" w:rsidP="00524722">
            <w:pPr>
              <w:jc w:val="both"/>
              <w:rPr>
                <w:rFonts w:ascii="Times New Roman" w:hAnsi="Times New Roman" w:cs="Times New Roman"/>
                <w:lang w:val="sr-Cyrl-RS"/>
              </w:rPr>
            </w:pPr>
            <w:r w:rsidRPr="00350A1C">
              <w:rPr>
                <w:rFonts w:ascii="Times New Roman" w:hAnsi="Times New Roman" w:cs="Times New Roman"/>
                <w:lang w:val="sr-Cyrl-RS"/>
              </w:rPr>
              <w:t>који се баве локалним информисањем</w:t>
            </w:r>
            <w:r>
              <w:rPr>
                <w:rFonts w:ascii="Times New Roman" w:hAnsi="Times New Roman" w:cs="Times New Roman"/>
                <w:lang w:val="sr-Cyrl-RS"/>
              </w:rPr>
              <w:t>.</w:t>
            </w:r>
          </w:p>
          <w:p w14:paraId="64DA8132" w14:textId="77777777" w:rsidR="00120160" w:rsidRDefault="00120160" w:rsidP="00524722">
            <w:pPr>
              <w:jc w:val="both"/>
              <w:rPr>
                <w:rFonts w:ascii="Times New Roman" w:hAnsi="Times New Roman" w:cs="Times New Roman"/>
                <w:lang w:val="sr-Cyrl-RS"/>
              </w:rPr>
            </w:pPr>
          </w:p>
        </w:tc>
        <w:tc>
          <w:tcPr>
            <w:tcW w:w="4675" w:type="dxa"/>
          </w:tcPr>
          <w:p w14:paraId="2D9B54D9" w14:textId="77777777" w:rsidR="00120160" w:rsidRDefault="00120160" w:rsidP="00524722">
            <w:pPr>
              <w:jc w:val="both"/>
              <w:rPr>
                <w:rFonts w:ascii="Times New Roman" w:hAnsi="Times New Roman" w:cs="Times New Roman"/>
                <w:lang w:val="sr-Cyrl-RS"/>
              </w:rPr>
            </w:pPr>
            <w:r>
              <w:rPr>
                <w:rFonts w:ascii="Times New Roman" w:hAnsi="Times New Roman" w:cs="Times New Roman"/>
                <w:lang w:val="sr-Cyrl-RS"/>
              </w:rPr>
              <w:t>-</w:t>
            </w:r>
            <w:r w:rsidRPr="007A47B4">
              <w:rPr>
                <w:rFonts w:ascii="Times New Roman" w:hAnsi="Times New Roman" w:cs="Times New Roman"/>
                <w:lang w:val="sr-Cyrl-RS"/>
              </w:rPr>
              <w:t>Све три школе су удаљене од Петровца на Млави више од 10 километара (Рановац – 12</w:t>
            </w:r>
            <w:r w:rsidRPr="007A47B4">
              <w:rPr>
                <w:rFonts w:ascii="Times New Roman" w:hAnsi="Times New Roman" w:cs="Times New Roman"/>
                <w:lang w:val="sr-Latn-RS"/>
              </w:rPr>
              <w:t>km</w:t>
            </w:r>
            <w:r w:rsidRPr="007A47B4">
              <w:rPr>
                <w:rFonts w:ascii="Times New Roman" w:hAnsi="Times New Roman" w:cs="Times New Roman"/>
                <w:lang w:val="sr-Cyrl-RS"/>
              </w:rPr>
              <w:t>, Кладурово - 13</w:t>
            </w:r>
            <w:r w:rsidRPr="007A47B4">
              <w:rPr>
                <w:rFonts w:ascii="Times New Roman" w:hAnsi="Times New Roman" w:cs="Times New Roman"/>
                <w:lang w:val="sr-Latn-RS"/>
              </w:rPr>
              <w:t>km</w:t>
            </w:r>
            <w:r w:rsidRPr="007A47B4">
              <w:rPr>
                <w:rFonts w:ascii="Times New Roman" w:hAnsi="Times New Roman" w:cs="Times New Roman"/>
                <w:lang w:val="sr-Cyrl-RS"/>
              </w:rPr>
              <w:t xml:space="preserve"> Манастирица – 21 </w:t>
            </w:r>
            <w:r w:rsidRPr="007A47B4">
              <w:rPr>
                <w:rFonts w:ascii="Times New Roman" w:hAnsi="Times New Roman" w:cs="Times New Roman"/>
                <w:lang w:val="sr-Latn-RS"/>
              </w:rPr>
              <w:t>km)</w:t>
            </w:r>
            <w:r w:rsidRPr="007A47B4">
              <w:rPr>
                <w:rFonts w:ascii="Times New Roman" w:hAnsi="Times New Roman" w:cs="Times New Roman"/>
                <w:lang w:val="sr-Cyrl-RS"/>
              </w:rPr>
              <w:t xml:space="preserve">. </w:t>
            </w:r>
          </w:p>
          <w:p w14:paraId="3B12E212" w14:textId="77777777" w:rsidR="00120160" w:rsidRDefault="00120160" w:rsidP="00524722">
            <w:pPr>
              <w:jc w:val="both"/>
              <w:rPr>
                <w:rFonts w:ascii="Times New Roman" w:hAnsi="Times New Roman" w:cs="Times New Roman"/>
                <w:lang w:val="sr-Cyrl-RS"/>
              </w:rPr>
            </w:pPr>
          </w:p>
          <w:p w14:paraId="5E77B330" w14:textId="77777777" w:rsidR="00120160" w:rsidRPr="00256A30" w:rsidRDefault="00256A30" w:rsidP="00256A30">
            <w:pPr>
              <w:jc w:val="both"/>
              <w:rPr>
                <w:rFonts w:ascii="Times New Roman" w:hAnsi="Times New Roman" w:cs="Times New Roman"/>
                <w:lang w:val="sr-Cyrl-RS"/>
              </w:rPr>
            </w:pPr>
            <w:r>
              <w:rPr>
                <w:rFonts w:ascii="Times New Roman" w:hAnsi="Times New Roman" w:cs="Times New Roman"/>
                <w:lang w:val="sr-Cyrl-RS"/>
              </w:rPr>
              <w:t xml:space="preserve">-Сеоска амбуланта ради амо два дана недељно. </w:t>
            </w:r>
          </w:p>
        </w:tc>
      </w:tr>
      <w:tr w:rsidR="00120160" w14:paraId="0FF27222" w14:textId="77777777" w:rsidTr="00524722">
        <w:tc>
          <w:tcPr>
            <w:tcW w:w="4675" w:type="dxa"/>
          </w:tcPr>
          <w:p w14:paraId="08038757" w14:textId="77777777" w:rsidR="00120160" w:rsidRPr="00907F83" w:rsidRDefault="00120160" w:rsidP="00524722">
            <w:pPr>
              <w:jc w:val="center"/>
              <w:rPr>
                <w:rFonts w:ascii="Times New Roman" w:hAnsi="Times New Roman" w:cs="Times New Roman"/>
                <w:b/>
                <w:bCs/>
                <w:lang w:val="sr-Cyrl-RS"/>
              </w:rPr>
            </w:pPr>
            <w:r w:rsidRPr="00907F83">
              <w:rPr>
                <w:rFonts w:ascii="Times New Roman" w:hAnsi="Times New Roman" w:cs="Times New Roman"/>
                <w:b/>
                <w:bCs/>
                <w:lang w:val="sr-Cyrl-RS"/>
              </w:rPr>
              <w:t>МОГУЋНОСТИ</w:t>
            </w:r>
          </w:p>
          <w:p w14:paraId="0A6BD62C" w14:textId="77777777" w:rsidR="00120160" w:rsidRPr="00907F83" w:rsidRDefault="00120160" w:rsidP="00524722">
            <w:pPr>
              <w:jc w:val="center"/>
              <w:rPr>
                <w:rFonts w:ascii="Times New Roman" w:hAnsi="Times New Roman" w:cs="Times New Roman"/>
                <w:b/>
                <w:bCs/>
                <w:lang w:val="sr-Cyrl-RS"/>
              </w:rPr>
            </w:pPr>
          </w:p>
        </w:tc>
        <w:tc>
          <w:tcPr>
            <w:tcW w:w="4675" w:type="dxa"/>
          </w:tcPr>
          <w:p w14:paraId="660406FC" w14:textId="77777777" w:rsidR="00120160" w:rsidRPr="00907F83" w:rsidRDefault="00120160" w:rsidP="00524722">
            <w:pPr>
              <w:jc w:val="center"/>
              <w:rPr>
                <w:rFonts w:ascii="Times New Roman" w:hAnsi="Times New Roman" w:cs="Times New Roman"/>
                <w:b/>
                <w:bCs/>
                <w:lang w:val="sr-Cyrl-RS"/>
              </w:rPr>
            </w:pPr>
            <w:r w:rsidRPr="00907F83">
              <w:rPr>
                <w:rFonts w:ascii="Times New Roman" w:hAnsi="Times New Roman" w:cs="Times New Roman"/>
                <w:b/>
                <w:bCs/>
                <w:lang w:val="sr-Cyrl-RS"/>
              </w:rPr>
              <w:t>ПРЕТЊЕ</w:t>
            </w:r>
          </w:p>
          <w:p w14:paraId="438CE9CF" w14:textId="77777777" w:rsidR="00120160" w:rsidRPr="00907F83" w:rsidRDefault="00120160" w:rsidP="00524722">
            <w:pPr>
              <w:jc w:val="center"/>
              <w:rPr>
                <w:rFonts w:ascii="Times New Roman" w:hAnsi="Times New Roman" w:cs="Times New Roman"/>
                <w:b/>
                <w:bCs/>
                <w:lang w:val="sr-Cyrl-RS"/>
              </w:rPr>
            </w:pPr>
          </w:p>
        </w:tc>
      </w:tr>
      <w:tr w:rsidR="00120160" w:rsidRPr="009C0D37" w14:paraId="4410D829" w14:textId="77777777" w:rsidTr="00524722">
        <w:tc>
          <w:tcPr>
            <w:tcW w:w="4675" w:type="dxa"/>
          </w:tcPr>
          <w:p w14:paraId="63114436" w14:textId="77777777" w:rsidR="00120160" w:rsidRDefault="00120160" w:rsidP="00524722">
            <w:pPr>
              <w:rPr>
                <w:rFonts w:ascii="Times New Roman" w:hAnsi="Times New Roman" w:cs="Times New Roman"/>
                <w:lang w:val="sr-Cyrl-RS"/>
              </w:rPr>
            </w:pPr>
            <w:r>
              <w:rPr>
                <w:rFonts w:ascii="Times New Roman" w:hAnsi="Times New Roman" w:cs="Times New Roman"/>
                <w:lang w:val="sr-Cyrl-RS"/>
              </w:rPr>
              <w:t>-</w:t>
            </w:r>
            <w:r w:rsidRPr="007A47B4">
              <w:rPr>
                <w:rFonts w:ascii="Times New Roman" w:hAnsi="Times New Roman" w:cs="Times New Roman"/>
                <w:lang w:val="sr-Cyrl-RS"/>
              </w:rPr>
              <w:t>Едуакција ученика и родитеља</w:t>
            </w:r>
            <w:r>
              <w:rPr>
                <w:rFonts w:ascii="Times New Roman" w:hAnsi="Times New Roman" w:cs="Times New Roman"/>
                <w:lang w:val="sr-Cyrl-RS"/>
              </w:rPr>
              <w:t>.</w:t>
            </w:r>
          </w:p>
          <w:p w14:paraId="2872BEDC" w14:textId="77777777" w:rsidR="00120160" w:rsidRPr="007A47B4" w:rsidRDefault="00120160" w:rsidP="00524722">
            <w:pPr>
              <w:rPr>
                <w:rFonts w:ascii="Times New Roman" w:hAnsi="Times New Roman" w:cs="Times New Roman"/>
                <w:lang w:val="sr-Cyrl-RS"/>
              </w:rPr>
            </w:pPr>
          </w:p>
          <w:p w14:paraId="5510BF55"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 Стручно усавршавање свих</w:t>
            </w:r>
          </w:p>
          <w:p w14:paraId="7E890FAB" w14:textId="77777777" w:rsidR="00120160" w:rsidRDefault="00120160" w:rsidP="00524722">
            <w:pPr>
              <w:rPr>
                <w:rFonts w:ascii="Times New Roman" w:hAnsi="Times New Roman" w:cs="Times New Roman"/>
                <w:lang w:val="sr-Cyrl-RS"/>
              </w:rPr>
            </w:pPr>
            <w:r w:rsidRPr="007A47B4">
              <w:rPr>
                <w:rFonts w:ascii="Times New Roman" w:hAnsi="Times New Roman" w:cs="Times New Roman"/>
                <w:lang w:val="sr-Cyrl-RS"/>
              </w:rPr>
              <w:t>запослених из овог домена</w:t>
            </w:r>
            <w:r>
              <w:rPr>
                <w:rFonts w:ascii="Times New Roman" w:hAnsi="Times New Roman" w:cs="Times New Roman"/>
                <w:lang w:val="sr-Cyrl-RS"/>
              </w:rPr>
              <w:t>.</w:t>
            </w:r>
          </w:p>
          <w:p w14:paraId="6B2B139F" w14:textId="77777777" w:rsidR="00120160" w:rsidRPr="007A47B4" w:rsidRDefault="00120160" w:rsidP="00524722">
            <w:pPr>
              <w:rPr>
                <w:rFonts w:ascii="Times New Roman" w:hAnsi="Times New Roman" w:cs="Times New Roman"/>
                <w:lang w:val="sr-Cyrl-RS"/>
              </w:rPr>
            </w:pPr>
          </w:p>
          <w:p w14:paraId="6E9CA861"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 Реализација превентивних</w:t>
            </w:r>
          </w:p>
          <w:p w14:paraId="0AF4878E" w14:textId="77777777" w:rsidR="00120160" w:rsidRDefault="00120160" w:rsidP="00524722">
            <w:pPr>
              <w:rPr>
                <w:rFonts w:ascii="Times New Roman" w:hAnsi="Times New Roman" w:cs="Times New Roman"/>
                <w:lang w:val="sr-Cyrl-RS"/>
              </w:rPr>
            </w:pPr>
            <w:r w:rsidRPr="007A47B4">
              <w:rPr>
                <w:rFonts w:ascii="Times New Roman" w:hAnsi="Times New Roman" w:cs="Times New Roman"/>
                <w:lang w:val="sr-Cyrl-RS"/>
              </w:rPr>
              <w:t>активности и показних вежби</w:t>
            </w:r>
            <w:r>
              <w:rPr>
                <w:rFonts w:ascii="Times New Roman" w:hAnsi="Times New Roman" w:cs="Times New Roman"/>
                <w:lang w:val="sr-Cyrl-RS"/>
              </w:rPr>
              <w:t>.</w:t>
            </w:r>
          </w:p>
          <w:p w14:paraId="6200FEDE" w14:textId="77777777" w:rsidR="00120160" w:rsidRPr="007A47B4" w:rsidRDefault="00120160" w:rsidP="00524722">
            <w:pPr>
              <w:rPr>
                <w:rFonts w:ascii="Times New Roman" w:hAnsi="Times New Roman" w:cs="Times New Roman"/>
                <w:lang w:val="sr-Cyrl-RS"/>
              </w:rPr>
            </w:pPr>
          </w:p>
          <w:p w14:paraId="5B3E71E6"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 Јасна подела улога, обавеза и</w:t>
            </w:r>
          </w:p>
          <w:p w14:paraId="05A469F0"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одговорности у установи приликом</w:t>
            </w:r>
          </w:p>
          <w:p w14:paraId="0F80C673"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одговора на кризе догађаје</w:t>
            </w:r>
            <w:r>
              <w:rPr>
                <w:rFonts w:ascii="Times New Roman" w:hAnsi="Times New Roman" w:cs="Times New Roman"/>
                <w:lang w:val="sr-Cyrl-RS"/>
              </w:rPr>
              <w:t>.</w:t>
            </w:r>
          </w:p>
          <w:p w14:paraId="5A49EE56" w14:textId="77777777" w:rsidR="00120160" w:rsidRPr="007A47B4" w:rsidRDefault="00120160" w:rsidP="00524722">
            <w:pPr>
              <w:rPr>
                <w:rFonts w:ascii="Times New Roman" w:hAnsi="Times New Roman" w:cs="Times New Roman"/>
                <w:lang w:val="sr-Cyrl-RS"/>
              </w:rPr>
            </w:pPr>
          </w:p>
          <w:p w14:paraId="61493ACC"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 Додатно проширење мреже спољних</w:t>
            </w:r>
          </w:p>
          <w:p w14:paraId="516190FB" w14:textId="77777777" w:rsidR="00120160" w:rsidRDefault="00120160" w:rsidP="00120160">
            <w:pPr>
              <w:rPr>
                <w:rFonts w:ascii="Times New Roman" w:hAnsi="Times New Roman" w:cs="Times New Roman"/>
                <w:lang w:val="sr-Cyrl-RS"/>
              </w:rPr>
            </w:pPr>
            <w:r w:rsidRPr="007A47B4">
              <w:rPr>
                <w:rFonts w:ascii="Times New Roman" w:hAnsi="Times New Roman" w:cs="Times New Roman"/>
                <w:lang w:val="sr-Cyrl-RS"/>
              </w:rPr>
              <w:t>сарадника из оближњих места</w:t>
            </w:r>
            <w:r>
              <w:rPr>
                <w:rFonts w:ascii="Times New Roman" w:hAnsi="Times New Roman" w:cs="Times New Roman"/>
                <w:lang w:val="sr-Cyrl-RS"/>
              </w:rPr>
              <w:t xml:space="preserve">. </w:t>
            </w:r>
          </w:p>
          <w:p w14:paraId="2703C41A" w14:textId="77777777" w:rsidR="00120160" w:rsidRDefault="00120160" w:rsidP="00524722">
            <w:pPr>
              <w:rPr>
                <w:rFonts w:ascii="Times New Roman" w:hAnsi="Times New Roman" w:cs="Times New Roman"/>
                <w:lang w:val="sr-Cyrl-RS"/>
              </w:rPr>
            </w:pPr>
          </w:p>
          <w:p w14:paraId="5686E7E5" w14:textId="77777777" w:rsidR="00120160" w:rsidRDefault="00120160" w:rsidP="00524722">
            <w:pPr>
              <w:rPr>
                <w:rFonts w:ascii="Times New Roman" w:hAnsi="Times New Roman" w:cs="Times New Roman"/>
                <w:lang w:val="sr-Cyrl-RS"/>
              </w:rPr>
            </w:pPr>
          </w:p>
          <w:p w14:paraId="107B1CDA" w14:textId="77777777" w:rsidR="00120160" w:rsidRDefault="00120160" w:rsidP="00524722">
            <w:pPr>
              <w:jc w:val="both"/>
              <w:rPr>
                <w:rFonts w:ascii="Times New Roman" w:hAnsi="Times New Roman" w:cs="Times New Roman"/>
                <w:lang w:val="sr-Cyrl-RS"/>
              </w:rPr>
            </w:pPr>
          </w:p>
          <w:p w14:paraId="5E0E96CF" w14:textId="77777777" w:rsidR="00120160" w:rsidRDefault="00120160" w:rsidP="00524722">
            <w:pPr>
              <w:rPr>
                <w:rFonts w:ascii="Times New Roman" w:hAnsi="Times New Roman" w:cs="Times New Roman"/>
                <w:lang w:val="sr-Cyrl-RS"/>
              </w:rPr>
            </w:pPr>
          </w:p>
        </w:tc>
        <w:tc>
          <w:tcPr>
            <w:tcW w:w="4675" w:type="dxa"/>
          </w:tcPr>
          <w:p w14:paraId="70BC6534" w14:textId="77777777" w:rsidR="00120160" w:rsidRPr="007A47B4" w:rsidRDefault="00120160" w:rsidP="00524722">
            <w:pPr>
              <w:rPr>
                <w:rFonts w:ascii="Times New Roman" w:hAnsi="Times New Roman" w:cs="Times New Roman"/>
                <w:lang w:val="sr-Cyrl-RS"/>
              </w:rPr>
            </w:pPr>
            <w:r>
              <w:rPr>
                <w:rFonts w:ascii="Times New Roman" w:hAnsi="Times New Roman" w:cs="Times New Roman"/>
                <w:lang w:val="sr-Cyrl-RS"/>
              </w:rPr>
              <w:t xml:space="preserve">- </w:t>
            </w:r>
            <w:r w:rsidRPr="007A47B4">
              <w:rPr>
                <w:rFonts w:ascii="Times New Roman" w:hAnsi="Times New Roman" w:cs="Times New Roman"/>
                <w:lang w:val="sr-Cyrl-RS"/>
              </w:rPr>
              <w:t>Гласине и дезинформације које се</w:t>
            </w:r>
          </w:p>
          <w:p w14:paraId="06836C36"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шире усмено и путем друштвених</w:t>
            </w:r>
          </w:p>
          <w:p w14:paraId="7ADB11E1" w14:textId="77777777" w:rsidR="00120160" w:rsidRDefault="00120160" w:rsidP="00524722">
            <w:pPr>
              <w:rPr>
                <w:rFonts w:ascii="Times New Roman" w:hAnsi="Times New Roman" w:cs="Times New Roman"/>
                <w:lang w:val="sr-Cyrl-RS"/>
              </w:rPr>
            </w:pPr>
            <w:r w:rsidRPr="007A47B4">
              <w:rPr>
                <w:rFonts w:ascii="Times New Roman" w:hAnsi="Times New Roman" w:cs="Times New Roman"/>
                <w:lang w:val="sr-Cyrl-RS"/>
              </w:rPr>
              <w:t>мрежа у кризним ситуацијама.</w:t>
            </w:r>
          </w:p>
          <w:p w14:paraId="4149E2C5" w14:textId="77777777" w:rsidR="00120160" w:rsidRPr="007A47B4" w:rsidRDefault="00120160" w:rsidP="00524722">
            <w:pPr>
              <w:rPr>
                <w:rFonts w:ascii="Times New Roman" w:hAnsi="Times New Roman" w:cs="Times New Roman"/>
                <w:lang w:val="sr-Cyrl-RS"/>
              </w:rPr>
            </w:pPr>
          </w:p>
          <w:p w14:paraId="4A8D671F"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 Евентуална недовољна</w:t>
            </w:r>
          </w:p>
          <w:p w14:paraId="2DB9FC03"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координисаност свих активности и</w:t>
            </w:r>
          </w:p>
          <w:p w14:paraId="5305BA35"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актера унутар установе и спољашње</w:t>
            </w:r>
          </w:p>
          <w:p w14:paraId="1DC56929" w14:textId="77777777" w:rsidR="00120160" w:rsidRDefault="00120160" w:rsidP="00524722">
            <w:pPr>
              <w:rPr>
                <w:rFonts w:ascii="Times New Roman" w:hAnsi="Times New Roman" w:cs="Times New Roman"/>
                <w:lang w:val="sr-Cyrl-RS"/>
              </w:rPr>
            </w:pPr>
            <w:r w:rsidRPr="007A47B4">
              <w:rPr>
                <w:rFonts w:ascii="Times New Roman" w:hAnsi="Times New Roman" w:cs="Times New Roman"/>
                <w:lang w:val="sr-Cyrl-RS"/>
              </w:rPr>
              <w:t>мреже.</w:t>
            </w:r>
          </w:p>
          <w:p w14:paraId="395FFE92" w14:textId="77777777" w:rsidR="00120160" w:rsidRPr="007A47B4" w:rsidRDefault="00120160" w:rsidP="00524722">
            <w:pPr>
              <w:rPr>
                <w:rFonts w:ascii="Times New Roman" w:hAnsi="Times New Roman" w:cs="Times New Roman"/>
                <w:lang w:val="sr-Cyrl-RS"/>
              </w:rPr>
            </w:pPr>
          </w:p>
          <w:p w14:paraId="32B5F51E"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-Непрофесионално понашање</w:t>
            </w:r>
          </w:p>
          <w:p w14:paraId="09893DB8" w14:textId="77777777" w:rsidR="00120160" w:rsidRPr="007A47B4" w:rsidRDefault="00120160" w:rsidP="00524722">
            <w:pPr>
              <w:rPr>
                <w:rFonts w:ascii="Times New Roman" w:hAnsi="Times New Roman" w:cs="Times New Roman"/>
                <w:lang w:val="sr-Cyrl-RS"/>
              </w:rPr>
            </w:pPr>
            <w:r w:rsidRPr="007A47B4">
              <w:rPr>
                <w:rFonts w:ascii="Times New Roman" w:hAnsi="Times New Roman" w:cs="Times New Roman"/>
                <w:lang w:val="sr-Cyrl-RS"/>
              </w:rPr>
              <w:t>појединаца, паника.</w:t>
            </w:r>
          </w:p>
          <w:p w14:paraId="711169B2" w14:textId="77777777" w:rsidR="00120160" w:rsidRDefault="00120160" w:rsidP="00524722">
            <w:pPr>
              <w:jc w:val="both"/>
              <w:rPr>
                <w:rFonts w:ascii="Times New Roman" w:hAnsi="Times New Roman" w:cs="Times New Roman"/>
                <w:lang w:val="sr-Cyrl-RS"/>
              </w:rPr>
            </w:pPr>
          </w:p>
        </w:tc>
      </w:tr>
    </w:tbl>
    <w:p w14:paraId="55417888" w14:textId="77777777" w:rsidR="00907F83" w:rsidRPr="00907F83" w:rsidRDefault="00907F83" w:rsidP="00907F83">
      <w:pPr>
        <w:rPr>
          <w:rFonts w:ascii="Times New Roman" w:hAnsi="Times New Roman" w:cs="Times New Roman"/>
          <w:lang w:val="sr-Cyrl-RS"/>
        </w:rPr>
      </w:pPr>
    </w:p>
    <w:p w14:paraId="4BB9D8DD" w14:textId="77777777" w:rsidR="00907F83" w:rsidRDefault="00907F83" w:rsidP="00354E18">
      <w:pPr>
        <w:ind w:firstLine="720"/>
        <w:jc w:val="center"/>
        <w:rPr>
          <w:rFonts w:ascii="Times New Roman" w:hAnsi="Times New Roman" w:cs="Times New Roman"/>
          <w:b/>
          <w:bCs/>
          <w:u w:val="single"/>
          <w:lang w:val="sr-Cyrl-RS"/>
        </w:rPr>
      </w:pPr>
      <w:r>
        <w:rPr>
          <w:rFonts w:ascii="Times New Roman" w:hAnsi="Times New Roman" w:cs="Times New Roman"/>
          <w:b/>
          <w:bCs/>
          <w:u w:val="single"/>
          <w:lang w:val="sr-Cyrl-RS"/>
        </w:rPr>
        <w:t xml:space="preserve">ПРЕДВИЂЕНА БЕЗБЕДНА МЕСТА УНУТАР И ИЗВАН УСТАНОВЕ У ЗАВИСНОСТИ О КРИЗНОГ ДОГАЂАЈА </w:t>
      </w:r>
    </w:p>
    <w:p w14:paraId="33C17FDC" w14:textId="77777777" w:rsidR="006839AC" w:rsidRDefault="00120160" w:rsidP="00A853B9">
      <w:pPr>
        <w:ind w:firstLine="720"/>
        <w:jc w:val="both"/>
        <w:rPr>
          <w:rFonts w:ascii="Times New Roman" w:hAnsi="Times New Roman" w:cs="Times New Roman"/>
          <w:lang w:val="sr-Cyrl-RS"/>
        </w:rPr>
      </w:pPr>
      <w:r>
        <w:rPr>
          <w:rFonts w:ascii="Times New Roman" w:hAnsi="Times New Roman" w:cs="Times New Roman"/>
          <w:lang w:val="sr-Cyrl-RS"/>
        </w:rPr>
        <w:t>У матичној школи у Рановцу свака просторија означена је тако што на вратима пише о којој просторији је реч (</w:t>
      </w:r>
      <w:r w:rsidR="00A853B9">
        <w:rPr>
          <w:rFonts w:ascii="Times New Roman" w:hAnsi="Times New Roman" w:cs="Times New Roman"/>
          <w:lang w:val="sr-Cyrl-RS"/>
        </w:rPr>
        <w:t>канцеларија директора, секретара; наставничка канцеларија, кухиња, библиотека, тоалети, учионице</w:t>
      </w:r>
      <w:r w:rsidR="003F4613">
        <w:rPr>
          <w:rFonts w:ascii="Times New Roman" w:hAnsi="Times New Roman" w:cs="Times New Roman"/>
          <w:lang w:val="sr-Cyrl-RS"/>
        </w:rPr>
        <w:t>)</w:t>
      </w:r>
      <w:r w:rsidR="00A853B9">
        <w:rPr>
          <w:rFonts w:ascii="Times New Roman" w:hAnsi="Times New Roman" w:cs="Times New Roman"/>
          <w:lang w:val="sr-Cyrl-RS"/>
        </w:rPr>
        <w:t>. Такође, с</w:t>
      </w:r>
      <w:r>
        <w:rPr>
          <w:rFonts w:ascii="Times New Roman" w:hAnsi="Times New Roman" w:cs="Times New Roman"/>
          <w:lang w:val="sr-Cyrl-RS"/>
        </w:rPr>
        <w:t>вако од</w:t>
      </w:r>
      <w:r w:rsidR="00A853B9">
        <w:rPr>
          <w:rFonts w:ascii="Times New Roman" w:hAnsi="Times New Roman" w:cs="Times New Roman"/>
          <w:lang w:val="sr-Cyrl-RS"/>
        </w:rPr>
        <w:t>е</w:t>
      </w:r>
      <w:r>
        <w:rPr>
          <w:rFonts w:ascii="Times New Roman" w:hAnsi="Times New Roman" w:cs="Times New Roman"/>
          <w:lang w:val="sr-Cyrl-RS"/>
        </w:rPr>
        <w:t xml:space="preserve">љење наставу похађа у посебној учионици. На вратима сваке учионице означено је које одељење у њој похађа наставу. </w:t>
      </w:r>
    </w:p>
    <w:p w14:paraId="2152F224" w14:textId="77777777" w:rsidR="00120160" w:rsidRDefault="00A853B9" w:rsidP="00A853B9">
      <w:pPr>
        <w:ind w:firstLine="720"/>
        <w:jc w:val="both"/>
        <w:rPr>
          <w:rFonts w:ascii="Times New Roman" w:hAnsi="Times New Roman" w:cs="Times New Roman"/>
          <w:lang w:val="sr-Cyrl-RS"/>
        </w:rPr>
      </w:pPr>
      <w:r>
        <w:rPr>
          <w:rFonts w:ascii="Times New Roman" w:hAnsi="Times New Roman" w:cs="Times New Roman"/>
          <w:lang w:val="sr-Cyrl-RS"/>
        </w:rPr>
        <w:t xml:space="preserve">На сваком спрату, у холу, налази се план и поступак евакуације као и ПП апарати. Поменути план чине: план свих просторија на датом спрату; легенда са ознакама сваке просторије </w:t>
      </w:r>
      <w:r w:rsidR="000C03E0">
        <w:rPr>
          <w:rFonts w:ascii="Times New Roman" w:hAnsi="Times New Roman" w:cs="Times New Roman"/>
          <w:lang w:val="sr-Cyrl-RS"/>
        </w:rPr>
        <w:t>и  ватрог</w:t>
      </w:r>
      <w:r w:rsidR="006839AC">
        <w:rPr>
          <w:rFonts w:ascii="Times New Roman" w:hAnsi="Times New Roman" w:cs="Times New Roman"/>
          <w:lang w:val="sr-Cyrl-RS"/>
        </w:rPr>
        <w:t>ас</w:t>
      </w:r>
      <w:r w:rsidR="000C03E0">
        <w:rPr>
          <w:rFonts w:ascii="Times New Roman" w:hAnsi="Times New Roman" w:cs="Times New Roman"/>
          <w:lang w:val="sr-Cyrl-RS"/>
        </w:rPr>
        <w:t>ним симболима; кораци приликом окривања пожара и када се пожарни аларм огласи; бројеви ватрог</w:t>
      </w:r>
      <w:r w:rsidR="00610A0B">
        <w:rPr>
          <w:rFonts w:ascii="Times New Roman" w:hAnsi="Times New Roman" w:cs="Times New Roman"/>
          <w:lang w:val="sr-Cyrl-RS"/>
        </w:rPr>
        <w:t>а</w:t>
      </w:r>
      <w:r w:rsidR="000C03E0">
        <w:rPr>
          <w:rFonts w:ascii="Times New Roman" w:hAnsi="Times New Roman" w:cs="Times New Roman"/>
          <w:lang w:val="sr-Cyrl-RS"/>
        </w:rPr>
        <w:t>саца, полиције и хитне помоћи.</w:t>
      </w:r>
    </w:p>
    <w:p w14:paraId="0620130B" w14:textId="77777777" w:rsidR="006B56C0" w:rsidRDefault="006B56C0" w:rsidP="00A853B9">
      <w:pPr>
        <w:ind w:firstLine="720"/>
        <w:jc w:val="both"/>
        <w:rPr>
          <w:rFonts w:ascii="Times New Roman" w:hAnsi="Times New Roman" w:cs="Times New Roman"/>
          <w:lang w:val="sr-Cyrl-RS"/>
        </w:rPr>
      </w:pPr>
      <w:r>
        <w:rPr>
          <w:rFonts w:ascii="Times New Roman" w:hAnsi="Times New Roman" w:cs="Times New Roman"/>
          <w:lang w:val="sr-Cyrl-RS"/>
        </w:rPr>
        <w:t>У различитим просторијама школе (хол, двориште) дежурају наставници, према утврђеном распореду.</w:t>
      </w:r>
    </w:p>
    <w:p w14:paraId="178736CF" w14:textId="77777777" w:rsidR="006839AC" w:rsidRDefault="006839AC" w:rsidP="006839AC">
      <w:pPr>
        <w:ind w:firstLine="720"/>
        <w:jc w:val="both"/>
        <w:rPr>
          <w:rFonts w:ascii="Times New Roman" w:hAnsi="Times New Roman" w:cs="Times New Roman"/>
          <w:lang w:val="sr-Cyrl-RS"/>
        </w:rPr>
      </w:pPr>
      <w:r>
        <w:rPr>
          <w:rFonts w:ascii="Times New Roman" w:hAnsi="Times New Roman" w:cs="Times New Roman"/>
          <w:lang w:val="sr-Cyrl-RS"/>
        </w:rPr>
        <w:t xml:space="preserve">Школа има два улаза, односно, излаза – ученички и наставнички који се налазе на супротним странама зграде. Школско двориште, такође, има два улаза/излаза. Наставнички улаз/излаз је евакуациони и његовим коришћењем, излази се директно ван дворишта. </w:t>
      </w:r>
    </w:p>
    <w:p w14:paraId="394E6450" w14:textId="77777777" w:rsidR="006839AC" w:rsidRDefault="006839AC" w:rsidP="00A853B9">
      <w:pPr>
        <w:ind w:firstLine="720"/>
        <w:jc w:val="both"/>
        <w:rPr>
          <w:rFonts w:ascii="Times New Roman" w:hAnsi="Times New Roman" w:cs="Times New Roman"/>
          <w:lang w:val="sr-Cyrl-RS"/>
        </w:rPr>
      </w:pPr>
    </w:p>
    <w:p w14:paraId="1C769BCF" w14:textId="34F85343" w:rsidR="00CE5D0B" w:rsidRDefault="00CE5D0B" w:rsidP="00CE5D0B">
      <w:pPr>
        <w:ind w:firstLine="720"/>
        <w:jc w:val="both"/>
        <w:rPr>
          <w:rFonts w:ascii="Times New Roman" w:hAnsi="Times New Roman" w:cs="Times New Roman"/>
          <w:lang w:val="sr-Cyrl-RS"/>
        </w:rPr>
      </w:pPr>
      <w:r>
        <w:rPr>
          <w:rFonts w:ascii="Times New Roman" w:hAnsi="Times New Roman" w:cs="Times New Roman"/>
          <w:lang w:val="sr-Cyrl-RS"/>
        </w:rPr>
        <w:t xml:space="preserve">У зависности од кризног догађаја, врши се евакуација на безбедно место ван или унутар установе. Уколико би безбедност деце и одраслих била угрожена изласком из школске зграде се врши на безбедно место унутар установе. </w:t>
      </w:r>
      <w:r w:rsidR="006839AC">
        <w:rPr>
          <w:rFonts w:ascii="Times New Roman" w:hAnsi="Times New Roman" w:cs="Times New Roman"/>
          <w:lang w:val="sr-Cyrl-RS"/>
        </w:rPr>
        <w:t xml:space="preserve">Из кухиње се директно може изаћи на наставнички, односно, евакуациони излаз, те </w:t>
      </w:r>
      <w:r w:rsidR="006839AC" w:rsidRPr="00CE5D0B">
        <w:rPr>
          <w:rFonts w:ascii="Times New Roman" w:hAnsi="Times New Roman" w:cs="Times New Roman"/>
          <w:b/>
          <w:bCs/>
          <w:lang w:val="sr-Cyrl-RS"/>
        </w:rPr>
        <w:t xml:space="preserve">кухиња представља </w:t>
      </w:r>
      <w:r>
        <w:rPr>
          <w:rFonts w:ascii="Times New Roman" w:hAnsi="Times New Roman" w:cs="Times New Roman"/>
          <w:b/>
          <w:bCs/>
          <w:lang w:val="sr-Cyrl-RS"/>
        </w:rPr>
        <w:t>безбедн</w:t>
      </w:r>
      <w:r w:rsidR="006839AC" w:rsidRPr="00CE5D0B">
        <w:rPr>
          <w:rFonts w:ascii="Times New Roman" w:hAnsi="Times New Roman" w:cs="Times New Roman"/>
          <w:b/>
          <w:bCs/>
          <w:lang w:val="sr-Cyrl-RS"/>
        </w:rPr>
        <w:t>о место унутар установе</w:t>
      </w:r>
      <w:r w:rsidR="006839AC">
        <w:rPr>
          <w:rFonts w:ascii="Times New Roman" w:hAnsi="Times New Roman" w:cs="Times New Roman"/>
          <w:lang w:val="sr-Cyrl-RS"/>
        </w:rPr>
        <w:t xml:space="preserve">. </w:t>
      </w:r>
      <w:r>
        <w:rPr>
          <w:rFonts w:ascii="Times New Roman" w:hAnsi="Times New Roman" w:cs="Times New Roman"/>
          <w:lang w:val="sr-Cyrl-RS"/>
        </w:rPr>
        <w:t xml:space="preserve">Уколико би безбедност деце и одраслих била угрожена остајањем унутар просторија школске зграде, врши се евакуација на безбедно место ван устзанове. </w:t>
      </w:r>
      <w:r w:rsidRPr="00CE5D0B">
        <w:rPr>
          <w:rFonts w:ascii="Times New Roman" w:hAnsi="Times New Roman" w:cs="Times New Roman"/>
          <w:b/>
          <w:bCs/>
          <w:lang w:val="sr-Cyrl-RS"/>
        </w:rPr>
        <w:t>Безбедно</w:t>
      </w:r>
      <w:r w:rsidR="006839AC" w:rsidRPr="00CE5D0B">
        <w:rPr>
          <w:rFonts w:ascii="Times New Roman" w:hAnsi="Times New Roman" w:cs="Times New Roman"/>
          <w:b/>
          <w:bCs/>
          <w:lang w:val="sr-Cyrl-RS"/>
        </w:rPr>
        <w:t xml:space="preserve"> место ван установе је школски терен у дворишту школе</w:t>
      </w:r>
      <w:r w:rsidR="00FE2DD1">
        <w:rPr>
          <w:rFonts w:ascii="Times New Roman" w:hAnsi="Times New Roman" w:cs="Times New Roman"/>
          <w:lang w:val="sr-Cyrl-RS"/>
        </w:rPr>
        <w:t xml:space="preserve"> </w:t>
      </w:r>
      <w:r w:rsidR="00FE2DD1" w:rsidRPr="00FE2DD1">
        <w:rPr>
          <w:rFonts w:ascii="Times New Roman" w:hAnsi="Times New Roman" w:cs="Times New Roman"/>
          <w:b/>
          <w:bCs/>
          <w:lang w:val="sr-Cyrl-RS"/>
        </w:rPr>
        <w:t>и летња учоница.</w:t>
      </w:r>
      <w:r w:rsidR="00FE2DD1">
        <w:rPr>
          <w:rFonts w:ascii="Times New Roman" w:hAnsi="Times New Roman" w:cs="Times New Roman"/>
          <w:b/>
          <w:bCs/>
          <w:lang w:val="sr-Cyrl-RS"/>
        </w:rPr>
        <w:t xml:space="preserve"> </w:t>
      </w:r>
      <w:r w:rsidR="00FE2DD1" w:rsidRPr="00FE2DD1">
        <w:rPr>
          <w:rFonts w:ascii="Times New Roman" w:hAnsi="Times New Roman" w:cs="Times New Roman"/>
          <w:lang w:val="sr-Cyrl-RS"/>
        </w:rPr>
        <w:t>Место поновног састајања је школско двориште – испред ученичког улаза.</w:t>
      </w:r>
    </w:p>
    <w:p w14:paraId="0D4419E3" w14:textId="77777777" w:rsidR="00A64AA0" w:rsidRDefault="00A64AA0" w:rsidP="00A64AA0">
      <w:pPr>
        <w:ind w:firstLine="720"/>
        <w:jc w:val="center"/>
        <w:rPr>
          <w:rFonts w:ascii="Times New Roman" w:hAnsi="Times New Roman" w:cs="Times New Roman"/>
          <w:b/>
          <w:bCs/>
          <w:u w:val="single"/>
          <w:lang w:val="sr-Cyrl-RS"/>
        </w:rPr>
      </w:pPr>
      <w:r w:rsidRPr="00A64AA0">
        <w:rPr>
          <w:rFonts w:ascii="Times New Roman" w:hAnsi="Times New Roman" w:cs="Times New Roman"/>
          <w:b/>
          <w:bCs/>
          <w:u w:val="single"/>
          <w:lang w:val="sr-Cyrl-RS"/>
        </w:rPr>
        <w:t>НАЧИНИ АЛАРМИРАЊА У УСТАНОВИ У ЗАВИСНОСТИ ОД КРИЗНОГ ДОГАЂАЈА</w:t>
      </w:r>
    </w:p>
    <w:p w14:paraId="08A1CA19" w14:textId="77777777" w:rsidR="00CB2194" w:rsidRPr="00CB2194" w:rsidRDefault="002817D5" w:rsidP="009A7502">
      <w:pPr>
        <w:ind w:firstLine="720"/>
        <w:jc w:val="both"/>
        <w:rPr>
          <w:rFonts w:ascii="Times New Roman" w:hAnsi="Times New Roman" w:cs="Times New Roman"/>
          <w:lang w:val="sr-Cyrl-RS"/>
        </w:rPr>
      </w:pPr>
      <w:r>
        <w:rPr>
          <w:rFonts w:ascii="Times New Roman" w:hAnsi="Times New Roman" w:cs="Times New Roman"/>
          <w:lang w:val="sr-Cyrl-RS"/>
        </w:rPr>
        <w:t xml:space="preserve">Начин упозоравања зависи од тога да ли је потребно евакуисати ученике и запослене на безбедно место унутар или ван установе. Упозоравање, односно, алармирање врши се специфичним звоњењем помоћу школског звона. Уколико је потребно евакуисати ученике на безбедно место ван школе, звоно ће звонити у континуитету, без престанка, док се сви не евакуишу. Уколико је потребно евакуисати ученике на безбедно место унутар школе, аламираће се кратким звоњењем у интервалима у трајању од по једне секунде, </w:t>
      </w:r>
      <w:r w:rsidR="0046445A">
        <w:rPr>
          <w:rFonts w:ascii="Times New Roman" w:hAnsi="Times New Roman" w:cs="Times New Roman"/>
          <w:lang w:val="sr-Cyrl-RS"/>
        </w:rPr>
        <w:t xml:space="preserve">док се сви не евакуишу. Систем алармирања активира помоћно особље. </w:t>
      </w:r>
    </w:p>
    <w:p w14:paraId="41D2D023" w14:textId="77777777" w:rsidR="00A64AA0" w:rsidRDefault="00E5199D" w:rsidP="00A64AA0">
      <w:pPr>
        <w:ind w:firstLine="720"/>
        <w:jc w:val="center"/>
        <w:rPr>
          <w:rFonts w:ascii="Times New Roman" w:hAnsi="Times New Roman" w:cs="Times New Roman"/>
          <w:b/>
          <w:bCs/>
          <w:u w:val="single"/>
          <w:lang w:val="sr-Cyrl-RS"/>
        </w:rPr>
      </w:pPr>
      <w:r>
        <w:rPr>
          <w:rFonts w:ascii="Times New Roman" w:hAnsi="Times New Roman" w:cs="Times New Roman"/>
          <w:b/>
          <w:bCs/>
          <w:u w:val="single"/>
          <w:lang w:val="sr-Cyrl-RS"/>
        </w:rPr>
        <w:t xml:space="preserve">ПЛАН </w:t>
      </w:r>
      <w:r w:rsidRPr="00A64AA0">
        <w:rPr>
          <w:rFonts w:ascii="Times New Roman" w:hAnsi="Times New Roman" w:cs="Times New Roman"/>
          <w:b/>
          <w:bCs/>
          <w:u w:val="single"/>
          <w:lang w:val="sr-Cyrl-RS"/>
        </w:rPr>
        <w:t>ОГЛАШАВАЊА И ИНФОРМИСАЊА</w:t>
      </w:r>
    </w:p>
    <w:p w14:paraId="22C19C9B" w14:textId="359F10A6" w:rsidR="00A64AA0" w:rsidRDefault="009A7502" w:rsidP="009C0D37">
      <w:pPr>
        <w:ind w:firstLine="720"/>
        <w:jc w:val="both"/>
        <w:rPr>
          <w:rFonts w:ascii="Times New Roman" w:hAnsi="Times New Roman" w:cs="Times New Roman"/>
          <w:b/>
          <w:bCs/>
          <w:u w:val="single"/>
          <w:lang w:val="sr-Cyrl-RS"/>
        </w:rPr>
      </w:pPr>
      <w:r w:rsidRPr="009C0D37">
        <w:rPr>
          <w:rFonts w:ascii="Times New Roman" w:hAnsi="Times New Roman" w:cs="Times New Roman"/>
          <w:lang w:val="sr-Cyrl-RS"/>
        </w:rPr>
        <w:t xml:space="preserve">Директорка установе одређује чланове Тима који ће у ситуацији кризног догађаја прикупљати, проверавати веродостојност и селекционисати информације у вези са кризним догађајем. Чланови Тима које одреди директорка за задатке информисања ће припремати саопштења за јавност и дистрибуирати информације медијима, родитељима, деце, запосленима и широј средини. Директор је једина овлашћена особа у установи за комуникацију са медијима. У наведеним пословима Тим за кризне догађаје сарађује са администратором сајта установе. За комуникаацију са децом и родитељима користиће се Вибер групе. Сваки </w:t>
      </w:r>
      <w:r w:rsidRPr="009A7502">
        <w:rPr>
          <w:rFonts w:ascii="Times New Roman" w:hAnsi="Times New Roman" w:cs="Times New Roman"/>
          <w:lang w:val="sr-Cyrl-RS"/>
        </w:rPr>
        <w:t xml:space="preserve">наствник </w:t>
      </w:r>
      <w:r w:rsidRPr="009C0D37">
        <w:rPr>
          <w:rFonts w:ascii="Times New Roman" w:hAnsi="Times New Roman" w:cs="Times New Roman"/>
          <w:lang w:val="sr-Cyrl-RS"/>
        </w:rPr>
        <w:t>задужен је за комуницирање са својом децом и њиховим родитељима/другим законским заступницима, а у ситуацији кризног догађаја прослеђује само и искључиво информације које добије од Тима за кризне догађаје и запосленог којег је именовао директор установе. За припрему саопштења за децу, родитеље и медије користиће се модели из приручника “</w:t>
      </w:r>
      <w:r w:rsidRPr="009A7502">
        <w:rPr>
          <w:rFonts w:ascii="Times New Roman" w:hAnsi="Times New Roman" w:cs="Times New Roman"/>
          <w:lang w:val="sr-Cyrl-RS"/>
        </w:rPr>
        <w:t xml:space="preserve">Поступнање установа образовања и васпитања у кризним догађајима“ </w:t>
      </w:r>
      <w:r w:rsidRPr="009C0D37">
        <w:rPr>
          <w:rFonts w:ascii="Times New Roman" w:hAnsi="Times New Roman" w:cs="Times New Roman"/>
          <w:lang w:val="sr-Cyrl-RS"/>
        </w:rPr>
        <w:t>Министарства просвете Републике Србије</w:t>
      </w:r>
      <w:r w:rsidRPr="009A7502">
        <w:rPr>
          <w:rFonts w:ascii="Times New Roman" w:hAnsi="Times New Roman" w:cs="Times New Roman"/>
          <w:lang w:val="sr-Cyrl-RS"/>
        </w:rPr>
        <w:t>.</w:t>
      </w:r>
    </w:p>
    <w:p w14:paraId="78A19E6D" w14:textId="77777777" w:rsidR="00997EE4" w:rsidRDefault="00997EE4" w:rsidP="00A64AA0">
      <w:pPr>
        <w:ind w:firstLine="720"/>
        <w:jc w:val="center"/>
        <w:rPr>
          <w:rFonts w:ascii="Times New Roman" w:hAnsi="Times New Roman" w:cs="Times New Roman"/>
          <w:b/>
          <w:bCs/>
          <w:u w:val="single"/>
          <w:lang w:val="sr-Cyrl-RS"/>
        </w:rPr>
      </w:pPr>
      <w:r>
        <w:rPr>
          <w:rFonts w:ascii="Times New Roman" w:hAnsi="Times New Roman" w:cs="Times New Roman"/>
          <w:b/>
          <w:bCs/>
          <w:u w:val="single"/>
          <w:lang w:val="sr-Cyrl-RS"/>
        </w:rPr>
        <w:t>ПЛАН СТРУЧНОГ УСАВРШАВАЊА ЗАПОСЛЕНИХ</w:t>
      </w:r>
    </w:p>
    <w:p w14:paraId="6B47BDAC" w14:textId="77777777" w:rsidR="00287EE4" w:rsidRDefault="00287EE4" w:rsidP="00287EE4">
      <w:pPr>
        <w:ind w:firstLine="720"/>
        <w:jc w:val="both"/>
        <w:rPr>
          <w:rFonts w:ascii="Times New Roman" w:hAnsi="Times New Roman" w:cs="Times New Roman"/>
          <w:lang w:val="sr-Cyrl-RS"/>
        </w:rPr>
      </w:pPr>
      <w:r w:rsidRPr="009C0D37">
        <w:rPr>
          <w:rFonts w:ascii="Times New Roman" w:hAnsi="Times New Roman" w:cs="Times New Roman"/>
          <w:lang w:val="sr-Cyrl-RS"/>
        </w:rPr>
        <w:t xml:space="preserve">У циљу јачања компетенција установе за пружање психосоцијалне подршке, генерално јачања ефикасности реаговања установе у различитим кризним ситуацијама, у школи се предвиђа стручно усвршавање запослених са темом „Кризни догађај и ситуације“ </w:t>
      </w:r>
    </w:p>
    <w:p w14:paraId="3A4455E9" w14:textId="77777777" w:rsidR="00FF642A" w:rsidRPr="00A9535E" w:rsidRDefault="00FF642A" w:rsidP="00A9535E">
      <w:pPr>
        <w:ind w:firstLine="720"/>
        <w:jc w:val="both"/>
        <w:rPr>
          <w:rFonts w:ascii="Times New Roman" w:hAnsi="Times New Roman" w:cs="Times New Roman"/>
          <w:lang w:val="sr-Cyrl-RS"/>
        </w:rPr>
      </w:pPr>
      <w:r>
        <w:rPr>
          <w:rFonts w:ascii="Times New Roman" w:hAnsi="Times New Roman" w:cs="Times New Roman"/>
          <w:lang w:val="sr-Cyrl-RS"/>
        </w:rPr>
        <w:t xml:space="preserve">- Обука: </w:t>
      </w:r>
      <w:hyperlink r:id="rId7" w:history="1">
        <w:r w:rsidRPr="009C0D37">
          <w:rPr>
            <w:rStyle w:val="Hyperlink"/>
            <w:rFonts w:ascii="Times New Roman" w:hAnsi="Times New Roman" w:cs="Times New Roman"/>
            <w:color w:val="000000" w:themeColor="text1"/>
            <w:lang w:val="sr-Cyrl-RS"/>
          </w:rPr>
          <w:t>Јачање капацитета за пружање подршке менталном здрављу младих у Републици Србији: тренинг за стручњаке</w:t>
        </w:r>
      </w:hyperlink>
      <w:r>
        <w:rPr>
          <w:rFonts w:ascii="Times New Roman" w:hAnsi="Times New Roman" w:cs="Times New Roman"/>
          <w:color w:val="000000" w:themeColor="text1"/>
          <w:lang w:val="sr-Cyrl-RS"/>
        </w:rPr>
        <w:t xml:space="preserve"> – Дом ученика пољопривредне школе Пожаревац, </w:t>
      </w:r>
      <w:r w:rsidR="00256A30">
        <w:rPr>
          <w:rFonts w:ascii="Times New Roman" w:hAnsi="Times New Roman" w:cs="Times New Roman"/>
          <w:color w:val="000000" w:themeColor="text1"/>
          <w:lang w:val="sr-Cyrl-RS"/>
        </w:rPr>
        <w:t>који похађа директор школе</w:t>
      </w:r>
    </w:p>
    <w:p w14:paraId="6AA0B12C" w14:textId="77777777" w:rsidR="00287EE4" w:rsidRPr="00256A30" w:rsidRDefault="00287EE4" w:rsidP="00287EE4">
      <w:pPr>
        <w:ind w:firstLine="720"/>
        <w:jc w:val="both"/>
        <w:rPr>
          <w:rFonts w:ascii="Times New Roman" w:hAnsi="Times New Roman" w:cs="Times New Roman"/>
          <w:color w:val="000000" w:themeColor="text1"/>
          <w:lang w:val="sr-Cyrl-RS"/>
        </w:rPr>
      </w:pPr>
      <w:r w:rsidRPr="009C0D37">
        <w:rPr>
          <w:rFonts w:ascii="Times New Roman" w:hAnsi="Times New Roman" w:cs="Times New Roman"/>
          <w:lang w:val="sr-Cyrl-RS"/>
        </w:rPr>
        <w:t xml:space="preserve">- Обука у пржању прве помоћи у сарадњи са службом опште медицине </w:t>
      </w:r>
      <w:r w:rsidRPr="00256A30">
        <w:rPr>
          <w:rFonts w:ascii="Times New Roman" w:hAnsi="Times New Roman" w:cs="Times New Roman"/>
          <w:color w:val="000000" w:themeColor="text1"/>
          <w:lang w:val="sr-Cyrl-RS"/>
        </w:rPr>
        <w:t>Д</w:t>
      </w:r>
      <w:r w:rsidRPr="009C0D37">
        <w:rPr>
          <w:rFonts w:ascii="Times New Roman" w:hAnsi="Times New Roman" w:cs="Times New Roman"/>
          <w:color w:val="000000" w:themeColor="text1"/>
          <w:lang w:val="sr-Cyrl-RS"/>
        </w:rPr>
        <w:t xml:space="preserve">З </w:t>
      </w:r>
      <w:r w:rsidRPr="00256A30">
        <w:rPr>
          <w:rFonts w:ascii="Times New Roman" w:hAnsi="Times New Roman" w:cs="Times New Roman"/>
          <w:color w:val="000000" w:themeColor="text1"/>
          <w:lang w:val="sr-Cyrl-RS"/>
        </w:rPr>
        <w:t xml:space="preserve">Петровац на Млави </w:t>
      </w:r>
    </w:p>
    <w:p w14:paraId="31B9C38C" w14:textId="77777777" w:rsidR="00287EE4" w:rsidRDefault="00287EE4" w:rsidP="00287EE4">
      <w:pPr>
        <w:ind w:firstLine="720"/>
        <w:jc w:val="both"/>
        <w:rPr>
          <w:rFonts w:ascii="Times New Roman" w:hAnsi="Times New Roman" w:cs="Times New Roman"/>
          <w:lang w:val="sr-Cyrl-RS"/>
        </w:rPr>
      </w:pPr>
      <w:r w:rsidRPr="009C0D37">
        <w:rPr>
          <w:rFonts w:ascii="Times New Roman" w:hAnsi="Times New Roman" w:cs="Times New Roman"/>
          <w:color w:val="000000" w:themeColor="text1"/>
          <w:lang w:val="sr-Cyrl-RS"/>
        </w:rPr>
        <w:t xml:space="preserve"> - Обука из противпожарне заштите и реаговање у ситуацијама пожара у сар</w:t>
      </w:r>
      <w:r w:rsidRPr="009C0D37">
        <w:rPr>
          <w:rFonts w:ascii="Times New Roman" w:hAnsi="Times New Roman" w:cs="Times New Roman"/>
          <w:lang w:val="sr-Cyrl-RS"/>
        </w:rPr>
        <w:t xml:space="preserve">адњи са Ватрогасном станицом </w:t>
      </w:r>
      <w:r>
        <w:rPr>
          <w:rFonts w:ascii="Times New Roman" w:hAnsi="Times New Roman" w:cs="Times New Roman"/>
          <w:lang w:val="sr-Cyrl-RS"/>
        </w:rPr>
        <w:t>Петровац на Млави</w:t>
      </w:r>
      <w:r w:rsidRPr="009C0D37">
        <w:rPr>
          <w:rFonts w:ascii="Times New Roman" w:hAnsi="Times New Roman" w:cs="Times New Roman"/>
          <w:lang w:val="sr-Cyrl-RS"/>
        </w:rPr>
        <w:t xml:space="preserve">, периодично практичне вежбе, </w:t>
      </w:r>
    </w:p>
    <w:p w14:paraId="3E8F8E2D" w14:textId="77777777" w:rsidR="00F506C0" w:rsidRPr="00287EE4" w:rsidRDefault="00287EE4" w:rsidP="00287EE4">
      <w:pPr>
        <w:ind w:firstLine="720"/>
        <w:jc w:val="both"/>
        <w:rPr>
          <w:rFonts w:ascii="Times New Roman" w:hAnsi="Times New Roman" w:cs="Times New Roman"/>
          <w:b/>
          <w:bCs/>
          <w:u w:val="single"/>
          <w:lang w:val="sr-Cyrl-RS"/>
        </w:rPr>
      </w:pPr>
      <w:r w:rsidRPr="009C0D37">
        <w:rPr>
          <w:rFonts w:ascii="Times New Roman" w:hAnsi="Times New Roman" w:cs="Times New Roman"/>
          <w:lang w:val="sr-Cyrl-RS"/>
        </w:rPr>
        <w:t>-Обука у реализацији плана евакуације за запослене- обука у домену заштите на рад</w:t>
      </w:r>
      <w:r w:rsidR="00A9535E">
        <w:rPr>
          <w:rFonts w:ascii="Times New Roman" w:hAnsi="Times New Roman" w:cs="Times New Roman"/>
          <w:lang w:val="sr-Cyrl-RS"/>
        </w:rPr>
        <w:t>у</w:t>
      </w:r>
      <w:r w:rsidRPr="009C0D37">
        <w:rPr>
          <w:rFonts w:ascii="Times New Roman" w:hAnsi="Times New Roman" w:cs="Times New Roman"/>
          <w:lang w:val="sr-Cyrl-RS"/>
        </w:rPr>
        <w:t xml:space="preserve">. Праћење Приручника добијених од стране Министарства за реаговање у кризним ситуацијама. У школи су сви запослени и ученици упознати са планом евакуације, упознати су са тиме где се планови евакуације налазе, са звучним сигналом који означава кризни догађај као и са планом просторија у школи. </w:t>
      </w:r>
    </w:p>
    <w:p w14:paraId="244E36A8" w14:textId="77777777" w:rsidR="00F506C0" w:rsidRDefault="00F506C0" w:rsidP="00A64AA0">
      <w:pPr>
        <w:ind w:firstLine="720"/>
        <w:jc w:val="center"/>
        <w:rPr>
          <w:rFonts w:ascii="Times New Roman" w:hAnsi="Times New Roman" w:cs="Times New Roman"/>
          <w:b/>
          <w:bCs/>
          <w:u w:val="single"/>
          <w:lang w:val="sr-Cyrl-RS"/>
        </w:rPr>
      </w:pPr>
      <w:r>
        <w:rPr>
          <w:rFonts w:ascii="Times New Roman" w:hAnsi="Times New Roman" w:cs="Times New Roman"/>
          <w:b/>
          <w:bCs/>
          <w:u w:val="single"/>
          <w:lang w:val="sr-Cyrl-RS"/>
        </w:rPr>
        <w:t>ПЛАН УНАПРЕЂИВАЊА БЕЗ</w:t>
      </w:r>
      <w:r w:rsidR="00CE372D">
        <w:rPr>
          <w:rFonts w:ascii="Times New Roman" w:hAnsi="Times New Roman" w:cs="Times New Roman"/>
          <w:b/>
          <w:bCs/>
          <w:u w:val="single"/>
          <w:lang w:val="sr-Cyrl-RS"/>
        </w:rPr>
        <w:t>Б</w:t>
      </w:r>
      <w:r>
        <w:rPr>
          <w:rFonts w:ascii="Times New Roman" w:hAnsi="Times New Roman" w:cs="Times New Roman"/>
          <w:b/>
          <w:bCs/>
          <w:u w:val="single"/>
          <w:lang w:val="sr-Cyrl-RS"/>
        </w:rPr>
        <w:t>ЕДОНОСНЕ КУЛТУРЕ ДЕЦЕ, ОДНОСНО УЧЕНИКА И ЗАПОСЛЕНИХ</w:t>
      </w:r>
    </w:p>
    <w:p w14:paraId="67938A7E" w14:textId="77777777" w:rsidR="003F48A8" w:rsidRPr="003F48A8" w:rsidRDefault="003F48A8" w:rsidP="003F48A8">
      <w:pPr>
        <w:ind w:firstLine="720"/>
        <w:jc w:val="both"/>
        <w:rPr>
          <w:rFonts w:ascii="Times New Roman" w:hAnsi="Times New Roman" w:cs="Times New Roman"/>
          <w:lang w:val="sr-Cyrl-RS"/>
        </w:rPr>
      </w:pPr>
      <w:r w:rsidRPr="009C0D37">
        <w:rPr>
          <w:rFonts w:ascii="Times New Roman" w:hAnsi="Times New Roman" w:cs="Times New Roman"/>
          <w:lang w:val="sr-Cyrl-RS"/>
        </w:rPr>
        <w:t>Са циљем подизања безбедносне културе деце и запослених установа ће предузимати следеће активности:</w:t>
      </w:r>
    </w:p>
    <w:p w14:paraId="2234FE35" w14:textId="77777777" w:rsidR="003F48A8" w:rsidRDefault="003F48A8" w:rsidP="003F48A8">
      <w:pPr>
        <w:ind w:firstLine="720"/>
        <w:jc w:val="both"/>
        <w:rPr>
          <w:rFonts w:ascii="Times New Roman" w:hAnsi="Times New Roman" w:cs="Times New Roman"/>
          <w:lang w:val="sr-Cyrl-RS"/>
        </w:rPr>
      </w:pPr>
      <w:r>
        <w:rPr>
          <w:rFonts w:ascii="Times New Roman" w:hAnsi="Times New Roman" w:cs="Times New Roman"/>
          <w:lang w:val="sr-Cyrl-RS"/>
        </w:rPr>
        <w:t>1</w:t>
      </w:r>
      <w:r w:rsidRPr="009C0D37">
        <w:rPr>
          <w:rFonts w:ascii="Times New Roman" w:hAnsi="Times New Roman" w:cs="Times New Roman"/>
          <w:lang w:val="sr-Cyrl-RS"/>
        </w:rPr>
        <w:t xml:space="preserve">. Едукација деце </w:t>
      </w:r>
      <w:r>
        <w:rPr>
          <w:rFonts w:ascii="Times New Roman" w:hAnsi="Times New Roman" w:cs="Times New Roman"/>
          <w:lang w:val="sr-Cyrl-RS"/>
        </w:rPr>
        <w:t xml:space="preserve">и </w:t>
      </w:r>
      <w:r w:rsidRPr="009C0D37">
        <w:rPr>
          <w:rFonts w:ascii="Times New Roman" w:hAnsi="Times New Roman" w:cs="Times New Roman"/>
          <w:lang w:val="sr-Cyrl-RS"/>
        </w:rPr>
        <w:t xml:space="preserve">запослених о начинима реаговања у кризним ситуацијама. </w:t>
      </w:r>
    </w:p>
    <w:p w14:paraId="66090973" w14:textId="77777777" w:rsidR="003F48A8" w:rsidRDefault="003F48A8" w:rsidP="003F48A8">
      <w:pPr>
        <w:ind w:firstLine="720"/>
        <w:jc w:val="both"/>
        <w:rPr>
          <w:rFonts w:ascii="Times New Roman" w:hAnsi="Times New Roman" w:cs="Times New Roman"/>
          <w:lang w:val="sr-Cyrl-RS"/>
        </w:rPr>
      </w:pPr>
      <w:r w:rsidRPr="009C0D37">
        <w:rPr>
          <w:rFonts w:ascii="Times New Roman" w:hAnsi="Times New Roman" w:cs="Times New Roman"/>
          <w:lang w:val="sr-Cyrl-RS"/>
        </w:rPr>
        <w:t xml:space="preserve">4. Едукација деце и запослених о начинима трагања за помоћи у току и након завршетка кризне ситуације. </w:t>
      </w:r>
    </w:p>
    <w:p w14:paraId="03BC6496" w14:textId="77777777" w:rsidR="00F506C0" w:rsidRDefault="00F506C0" w:rsidP="00A64AA0">
      <w:pPr>
        <w:ind w:firstLine="720"/>
        <w:jc w:val="center"/>
        <w:rPr>
          <w:rFonts w:ascii="Times New Roman" w:hAnsi="Times New Roman" w:cs="Times New Roman"/>
          <w:b/>
          <w:bCs/>
          <w:u w:val="single"/>
          <w:lang w:val="sr-Cyrl-RS"/>
        </w:rPr>
      </w:pPr>
      <w:r>
        <w:rPr>
          <w:rFonts w:ascii="Times New Roman" w:hAnsi="Times New Roman" w:cs="Times New Roman"/>
          <w:b/>
          <w:bCs/>
          <w:u w:val="single"/>
          <w:lang w:val="sr-Cyrl-RS"/>
        </w:rPr>
        <w:t>ПЛАН РЕАГОВАЊА УСТАНОВЕ КАДА СЕ ДОГОДИ КРИЗНИ ДОГАЂАЈ</w:t>
      </w:r>
    </w:p>
    <w:p w14:paraId="6D6B7FDE" w14:textId="77777777" w:rsidR="003F4613" w:rsidRPr="0095745A" w:rsidRDefault="003F4613" w:rsidP="005F3405">
      <w:pPr>
        <w:spacing w:after="0"/>
        <w:ind w:firstLine="720"/>
        <w:jc w:val="both"/>
        <w:rPr>
          <w:rFonts w:ascii="Times New Roman" w:hAnsi="Times New Roman" w:cs="Times New Roman"/>
          <w:lang w:val="sr-Cyrl-RS"/>
        </w:rPr>
      </w:pPr>
      <w:r w:rsidRPr="0095745A">
        <w:rPr>
          <w:rFonts w:ascii="Times New Roman" w:hAnsi="Times New Roman" w:cs="Times New Roman"/>
          <w:lang w:val="sr-Cyrl-RS"/>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14:paraId="50155C63" w14:textId="77777777" w:rsidR="003F4613" w:rsidRPr="0095745A" w:rsidRDefault="003F4613" w:rsidP="005F3405">
      <w:pPr>
        <w:spacing w:after="0"/>
        <w:ind w:firstLine="720"/>
        <w:jc w:val="both"/>
        <w:rPr>
          <w:rFonts w:ascii="Times New Roman" w:hAnsi="Times New Roman" w:cs="Times New Roman"/>
          <w:lang w:val="sr-Cyrl-RS"/>
        </w:rPr>
      </w:pPr>
      <w:r>
        <w:rPr>
          <w:rFonts w:ascii="Times New Roman" w:hAnsi="Times New Roman" w:cs="Times New Roman"/>
          <w:lang w:val="sr-Cyrl-RS"/>
        </w:rPr>
        <w:t xml:space="preserve">- </w:t>
      </w:r>
      <w:r w:rsidRPr="0095745A">
        <w:rPr>
          <w:rFonts w:ascii="Times New Roman" w:hAnsi="Times New Roman" w:cs="Times New Roman"/>
          <w:lang w:val="sr-Cyrl-RS"/>
        </w:rPr>
        <w:t>прикупљање података, процена потреба и обавештавање надлежних органа;</w:t>
      </w:r>
    </w:p>
    <w:p w14:paraId="5E861BCD" w14:textId="77777777" w:rsidR="003F4613" w:rsidRPr="0095745A" w:rsidRDefault="003F4613" w:rsidP="005F3405">
      <w:pPr>
        <w:spacing w:after="0"/>
        <w:ind w:left="720"/>
        <w:jc w:val="both"/>
        <w:rPr>
          <w:rFonts w:ascii="Times New Roman" w:hAnsi="Times New Roman" w:cs="Times New Roman"/>
          <w:lang w:val="sr-Cyrl-RS"/>
        </w:rPr>
      </w:pPr>
      <w:r w:rsidRPr="0095745A">
        <w:rPr>
          <w:rFonts w:ascii="Times New Roman" w:hAnsi="Times New Roman" w:cs="Times New Roman"/>
          <w:lang w:val="sr-Cyrl-RS"/>
        </w:rPr>
        <w:t>- успостављање сарадње са спољашњом мрежом заштите;</w:t>
      </w:r>
    </w:p>
    <w:p w14:paraId="59E57F82" w14:textId="77777777" w:rsidR="003F4613" w:rsidRPr="0095745A" w:rsidRDefault="003F4613" w:rsidP="005F3405">
      <w:pPr>
        <w:spacing w:after="0"/>
        <w:ind w:left="720"/>
        <w:jc w:val="both"/>
        <w:rPr>
          <w:rFonts w:ascii="Times New Roman" w:hAnsi="Times New Roman" w:cs="Times New Roman"/>
          <w:lang w:val="sr-Cyrl-RS"/>
        </w:rPr>
      </w:pPr>
      <w:r w:rsidRPr="0095745A">
        <w:rPr>
          <w:rFonts w:ascii="Times New Roman" w:hAnsi="Times New Roman" w:cs="Times New Roman"/>
          <w:lang w:val="sr-Cyrl-RS"/>
        </w:rPr>
        <w:t>- сарадња и заједничко деловање са мобилним тимом за кризне интервенције;</w:t>
      </w:r>
    </w:p>
    <w:p w14:paraId="5459779D" w14:textId="77777777" w:rsidR="003F4613" w:rsidRPr="0095745A" w:rsidRDefault="003F4613" w:rsidP="005F3405">
      <w:pPr>
        <w:spacing w:after="0"/>
        <w:ind w:left="720"/>
        <w:jc w:val="both"/>
        <w:rPr>
          <w:rFonts w:ascii="Times New Roman" w:hAnsi="Times New Roman" w:cs="Times New Roman"/>
          <w:lang w:val="sr-Cyrl-RS"/>
        </w:rPr>
      </w:pPr>
      <w:r w:rsidRPr="0095745A">
        <w:rPr>
          <w:rFonts w:ascii="Times New Roman" w:hAnsi="Times New Roman" w:cs="Times New Roman"/>
          <w:lang w:val="sr-Cyrl-RS"/>
        </w:rPr>
        <w:t>- благовремено информисање деце/ученика, родитеља, запослених и медија о догађају;</w:t>
      </w:r>
    </w:p>
    <w:p w14:paraId="074EB6A1" w14:textId="77777777" w:rsidR="003F4613" w:rsidRPr="0095745A" w:rsidRDefault="003F4613" w:rsidP="005F3405">
      <w:pPr>
        <w:spacing w:after="0"/>
        <w:ind w:left="720"/>
        <w:jc w:val="both"/>
        <w:rPr>
          <w:rFonts w:ascii="Times New Roman" w:hAnsi="Times New Roman" w:cs="Times New Roman"/>
          <w:lang w:val="sr-Cyrl-RS"/>
        </w:rPr>
      </w:pPr>
      <w:r w:rsidRPr="0095745A">
        <w:rPr>
          <w:rFonts w:ascii="Times New Roman" w:hAnsi="Times New Roman" w:cs="Times New Roman"/>
          <w:lang w:val="sr-Cyrl-RS"/>
        </w:rPr>
        <w:t>- психосоцијална подршка деци, ученицима и запосленима;</w:t>
      </w:r>
    </w:p>
    <w:p w14:paraId="71C0E3E0" w14:textId="77777777" w:rsidR="003F4613" w:rsidRPr="0095745A" w:rsidRDefault="003F4613" w:rsidP="005F3405">
      <w:pPr>
        <w:spacing w:after="0"/>
        <w:ind w:left="720"/>
        <w:jc w:val="both"/>
        <w:rPr>
          <w:rFonts w:ascii="Times New Roman" w:hAnsi="Times New Roman" w:cs="Times New Roman"/>
          <w:lang w:val="sr-Cyrl-RS"/>
        </w:rPr>
      </w:pPr>
      <w:r w:rsidRPr="0095745A">
        <w:rPr>
          <w:rFonts w:ascii="Times New Roman" w:hAnsi="Times New Roman" w:cs="Times New Roman"/>
          <w:lang w:val="sr-Cyrl-RS"/>
        </w:rPr>
        <w:t>- израда и реализација плана рада установе у измењеним условима и стабилизација рада у установи;</w:t>
      </w:r>
    </w:p>
    <w:p w14:paraId="0FF2FAB8" w14:textId="77777777" w:rsidR="003F4613" w:rsidRPr="0095745A" w:rsidRDefault="003F4613" w:rsidP="005F3405">
      <w:pPr>
        <w:spacing w:after="0"/>
        <w:ind w:left="720"/>
        <w:jc w:val="both"/>
        <w:rPr>
          <w:rFonts w:ascii="Times New Roman" w:hAnsi="Times New Roman" w:cs="Times New Roman"/>
          <w:lang w:val="sr-Cyrl-RS"/>
        </w:rPr>
      </w:pPr>
      <w:r w:rsidRPr="0095745A">
        <w:rPr>
          <w:rFonts w:ascii="Times New Roman" w:hAnsi="Times New Roman" w:cs="Times New Roman"/>
          <w:lang w:val="sr-Cyrl-RS"/>
        </w:rPr>
        <w:t>- организација евентуалних комеморативних активности;</w:t>
      </w:r>
    </w:p>
    <w:p w14:paraId="77891F82" w14:textId="77777777" w:rsidR="003F4613" w:rsidRPr="0095745A" w:rsidRDefault="003F4613" w:rsidP="005F3405">
      <w:pPr>
        <w:spacing w:after="0"/>
        <w:ind w:left="720"/>
        <w:jc w:val="both"/>
        <w:rPr>
          <w:rFonts w:ascii="Times New Roman" w:hAnsi="Times New Roman" w:cs="Times New Roman"/>
          <w:lang w:val="sr-Cyrl-RS"/>
        </w:rPr>
      </w:pPr>
      <w:r w:rsidRPr="0095745A">
        <w:rPr>
          <w:rFonts w:ascii="Times New Roman" w:hAnsi="Times New Roman" w:cs="Times New Roman"/>
          <w:lang w:val="sr-Cyrl-RS"/>
        </w:rPr>
        <w:t>- праћење реализације планова и евалуација;</w:t>
      </w:r>
    </w:p>
    <w:p w14:paraId="628AC70B" w14:textId="77777777" w:rsidR="003F4613" w:rsidRPr="0095745A" w:rsidRDefault="003F4613" w:rsidP="005F3405">
      <w:pPr>
        <w:spacing w:after="0"/>
        <w:ind w:left="720"/>
        <w:jc w:val="both"/>
        <w:rPr>
          <w:rFonts w:ascii="Times New Roman" w:hAnsi="Times New Roman" w:cs="Times New Roman"/>
          <w:lang w:val="sr-Cyrl-RS"/>
        </w:rPr>
      </w:pPr>
      <w:r w:rsidRPr="0095745A">
        <w:rPr>
          <w:rFonts w:ascii="Times New Roman" w:hAnsi="Times New Roman" w:cs="Times New Roman"/>
          <w:lang w:val="sr-Cyrl-RS"/>
        </w:rPr>
        <w:t>- вођење документације и извештавање и</w:t>
      </w:r>
    </w:p>
    <w:p w14:paraId="0102E4EA" w14:textId="77777777" w:rsidR="003F4613" w:rsidRDefault="003F4613" w:rsidP="005F3405">
      <w:pPr>
        <w:spacing w:after="0"/>
        <w:ind w:left="720"/>
        <w:jc w:val="both"/>
        <w:rPr>
          <w:rFonts w:ascii="Times New Roman" w:hAnsi="Times New Roman" w:cs="Times New Roman"/>
          <w:lang w:val="sr-Cyrl-RS"/>
        </w:rPr>
      </w:pPr>
      <w:r w:rsidRPr="0095745A">
        <w:rPr>
          <w:rFonts w:ascii="Times New Roman" w:hAnsi="Times New Roman" w:cs="Times New Roman"/>
          <w:lang w:val="sr-Cyrl-RS"/>
        </w:rPr>
        <w:t>- други послови који могу бити од значаја у ситуацијама када се деси кризни догађај.</w:t>
      </w:r>
    </w:p>
    <w:p w14:paraId="67149868" w14:textId="77777777" w:rsidR="003F4613" w:rsidRDefault="003F4613" w:rsidP="003F4613">
      <w:pPr>
        <w:ind w:left="720"/>
        <w:jc w:val="both"/>
        <w:rPr>
          <w:rFonts w:ascii="Times New Roman" w:hAnsi="Times New Roman" w:cs="Times New Roman"/>
          <w:lang w:val="sr-Cyrl-RS"/>
        </w:rPr>
      </w:pPr>
      <w:r>
        <w:rPr>
          <w:rFonts w:ascii="Times New Roman" w:hAnsi="Times New Roman" w:cs="Times New Roman"/>
          <w:lang w:val="sr-Cyrl-RS"/>
        </w:rPr>
        <w:t>Поступања установе:</w:t>
      </w:r>
    </w:p>
    <w:tbl>
      <w:tblPr>
        <w:tblStyle w:val="TableGrid"/>
        <w:tblW w:w="0" w:type="auto"/>
        <w:tblInd w:w="562" w:type="dxa"/>
        <w:tblLook w:val="04A0" w:firstRow="1" w:lastRow="0" w:firstColumn="1" w:lastColumn="0" w:noHBand="0" w:noVBand="1"/>
      </w:tblPr>
      <w:tblGrid>
        <w:gridCol w:w="3402"/>
        <w:gridCol w:w="5386"/>
      </w:tblGrid>
      <w:tr w:rsidR="003F4613" w:rsidRPr="009C0D37" w14:paraId="3BE5DBFE" w14:textId="77777777" w:rsidTr="00AB3DFB">
        <w:trPr>
          <w:trHeight w:val="150"/>
        </w:trPr>
        <w:tc>
          <w:tcPr>
            <w:tcW w:w="3402" w:type="dxa"/>
          </w:tcPr>
          <w:p w14:paraId="1C27BEDA"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Прикупљање података, процена потреба и обавештавање надлежних органа</w:t>
            </w:r>
          </w:p>
        </w:tc>
        <w:tc>
          <w:tcPr>
            <w:tcW w:w="5386" w:type="dxa"/>
          </w:tcPr>
          <w:p w14:paraId="3BD173CF"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p>
          <w:p w14:paraId="6D549208"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поступања у ситуацијама кризе и у зависности од врсте кризног догађаја, и у складу са планом евакуације.</w:t>
            </w:r>
          </w:p>
          <w:p w14:paraId="607321D5"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3F4613" w:rsidRPr="009C0D37" w14:paraId="0330AD3A" w14:textId="77777777" w:rsidTr="00AB3DFB">
        <w:trPr>
          <w:trHeight w:val="111"/>
        </w:trPr>
        <w:tc>
          <w:tcPr>
            <w:tcW w:w="3402" w:type="dxa"/>
          </w:tcPr>
          <w:p w14:paraId="7C358386"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5386" w:type="dxa"/>
          </w:tcPr>
          <w:p w14:paraId="2C03AD3B"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p>
          <w:p w14:paraId="24198C86"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У зависности од облика/врсте и степена интензитета кризног догађаја установа процењује кога укључује од спољашње мреже заштите.</w:t>
            </w:r>
          </w:p>
        </w:tc>
      </w:tr>
      <w:tr w:rsidR="003F4613" w:rsidRPr="009C0D37" w14:paraId="4B918F2B" w14:textId="77777777" w:rsidTr="00AB3DFB">
        <w:trPr>
          <w:trHeight w:val="111"/>
        </w:trPr>
        <w:tc>
          <w:tcPr>
            <w:tcW w:w="3402" w:type="dxa"/>
          </w:tcPr>
          <w:p w14:paraId="7D72348D"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 xml:space="preserve">Сарадња и заједничко деловање са мобилним тимом за кризне интервенције </w:t>
            </w:r>
          </w:p>
        </w:tc>
        <w:tc>
          <w:tcPr>
            <w:tcW w:w="5386" w:type="dxa"/>
          </w:tcPr>
          <w:p w14:paraId="2157050E"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p>
          <w:p w14:paraId="2269AFFF"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w:t>
            </w:r>
          </w:p>
        </w:tc>
      </w:tr>
      <w:tr w:rsidR="003F4613" w:rsidRPr="009C0D37" w14:paraId="0F81D609" w14:textId="77777777" w:rsidTr="00AB3DFB">
        <w:trPr>
          <w:trHeight w:val="180"/>
        </w:trPr>
        <w:tc>
          <w:tcPr>
            <w:tcW w:w="3402" w:type="dxa"/>
          </w:tcPr>
          <w:p w14:paraId="2A2E540B"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Благовремено информисање деце/ученика, родитеља, запослених и медија о догађају</w:t>
            </w:r>
          </w:p>
        </w:tc>
        <w:tc>
          <w:tcPr>
            <w:tcW w:w="5386" w:type="dxa"/>
          </w:tcPr>
          <w:p w14:paraId="4E5AE14B"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p>
        </w:tc>
      </w:tr>
      <w:tr w:rsidR="003F4613" w:rsidRPr="009C0D37" w14:paraId="4FBD4541" w14:textId="77777777" w:rsidTr="00AB3DFB">
        <w:tc>
          <w:tcPr>
            <w:tcW w:w="3402" w:type="dxa"/>
          </w:tcPr>
          <w:p w14:paraId="02FCDE4E"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 xml:space="preserve">Психосоцијална подршка деци, ученицима и запосленима </w:t>
            </w:r>
          </w:p>
        </w:tc>
        <w:tc>
          <w:tcPr>
            <w:tcW w:w="5386" w:type="dxa"/>
          </w:tcPr>
          <w:p w14:paraId="39E9114E"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p>
          <w:p w14:paraId="3D49B54E"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3F4613" w:rsidRPr="009C0D37" w14:paraId="5C7F19B2" w14:textId="77777777" w:rsidTr="00AB3DFB">
        <w:tc>
          <w:tcPr>
            <w:tcW w:w="3402" w:type="dxa"/>
          </w:tcPr>
          <w:p w14:paraId="2B16B93D"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Израда и реализација плана рада установе у измењеним условима и стабилизација рада у установи</w:t>
            </w:r>
          </w:p>
        </w:tc>
        <w:tc>
          <w:tcPr>
            <w:tcW w:w="5386" w:type="dxa"/>
          </w:tcPr>
          <w:p w14:paraId="21CD1ED8"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Тим за кризне догађаје у сарадњи са релевантним тимовима установе израђује план рада по измењеном, прилагођеном плану.</w:t>
            </w:r>
          </w:p>
          <w:p w14:paraId="55251B76"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p>
          <w:p w14:paraId="0B9B534A"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p>
          <w:p w14:paraId="60D6F40E"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p>
          <w:p w14:paraId="315DA370"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p>
          <w:p w14:paraId="7053DE2B"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Установа прати реализацију плана и у зависности од тока смиривања кризног догађаја, ревидира план, надопуњује га и коригује.</w:t>
            </w:r>
          </w:p>
        </w:tc>
      </w:tr>
      <w:tr w:rsidR="003F4613" w:rsidRPr="009C0D37" w14:paraId="48A25FCA" w14:textId="77777777" w:rsidTr="00AB3DFB">
        <w:tc>
          <w:tcPr>
            <w:tcW w:w="3402" w:type="dxa"/>
          </w:tcPr>
          <w:p w14:paraId="1309A818" w14:textId="77777777" w:rsidR="003F4613" w:rsidRPr="00EF12BD" w:rsidRDefault="003F4613" w:rsidP="00AB3DFB">
            <w:pPr>
              <w:rPr>
                <w:rFonts w:ascii="Times New Roman" w:hAnsi="Times New Roman" w:cs="Times New Roman"/>
                <w:sz w:val="22"/>
                <w:szCs w:val="22"/>
                <w:lang w:val="sr-Cyrl-RS"/>
              </w:rPr>
            </w:pPr>
            <w:r>
              <w:rPr>
                <w:rFonts w:ascii="Times New Roman" w:hAnsi="Times New Roman" w:cs="Times New Roman"/>
                <w:sz w:val="22"/>
                <w:szCs w:val="22"/>
                <w:lang w:val="sr-Cyrl-RS"/>
              </w:rPr>
              <w:t xml:space="preserve">Организација евентуалних комеморативних активности </w:t>
            </w:r>
          </w:p>
        </w:tc>
        <w:tc>
          <w:tcPr>
            <w:tcW w:w="5386" w:type="dxa"/>
          </w:tcPr>
          <w:p w14:paraId="74825FCE" w14:textId="77777777" w:rsidR="003F4613" w:rsidRPr="00EF12BD" w:rsidRDefault="003F4613" w:rsidP="00AB3DFB">
            <w:pPr>
              <w:rPr>
                <w:rFonts w:ascii="Times New Roman" w:hAnsi="Times New Roman" w:cs="Times New Roman"/>
                <w:sz w:val="22"/>
                <w:szCs w:val="22"/>
                <w:lang w:val="sr-Cyrl-RS"/>
              </w:rPr>
            </w:pPr>
            <w:r>
              <w:rPr>
                <w:rFonts w:ascii="Times New Roman" w:hAnsi="Times New Roman" w:cs="Times New Roman"/>
                <w:sz w:val="22"/>
                <w:szCs w:val="22"/>
                <w:lang w:val="sr-Cyrl-RS"/>
              </w:rPr>
              <w:t>У случају кризних догађаја са смртним исходом, тим учествује у организацији и планирању адекватних комеморативних активности.</w:t>
            </w:r>
          </w:p>
        </w:tc>
      </w:tr>
      <w:tr w:rsidR="003F4613" w:rsidRPr="009C0D37" w14:paraId="6F83F99A" w14:textId="77777777" w:rsidTr="00AB3DFB">
        <w:tc>
          <w:tcPr>
            <w:tcW w:w="3402" w:type="dxa"/>
          </w:tcPr>
          <w:p w14:paraId="1841AF43" w14:textId="77777777" w:rsidR="003F4613" w:rsidRPr="00EF12BD" w:rsidRDefault="003F4613" w:rsidP="00AB3DFB">
            <w:pPr>
              <w:rPr>
                <w:rFonts w:ascii="Times New Roman" w:hAnsi="Times New Roman" w:cs="Times New Roman"/>
                <w:sz w:val="22"/>
                <w:szCs w:val="22"/>
                <w:lang w:val="sr-Cyrl-RS"/>
              </w:rPr>
            </w:pPr>
            <w:r>
              <w:rPr>
                <w:rFonts w:ascii="Times New Roman" w:hAnsi="Times New Roman" w:cs="Times New Roman"/>
                <w:sz w:val="22"/>
                <w:szCs w:val="22"/>
                <w:lang w:val="sr-Cyrl-RS"/>
              </w:rPr>
              <w:t xml:space="preserve">Праћење реализациј плана и евалуација </w:t>
            </w:r>
          </w:p>
        </w:tc>
        <w:tc>
          <w:tcPr>
            <w:tcW w:w="5386" w:type="dxa"/>
          </w:tcPr>
          <w:p w14:paraId="2AED5FE1" w14:textId="77777777" w:rsidR="003F4613" w:rsidRPr="00EF12BD" w:rsidRDefault="003F4613" w:rsidP="00AB3DFB">
            <w:pPr>
              <w:rPr>
                <w:rFonts w:ascii="Times New Roman" w:hAnsi="Times New Roman" w:cs="Times New Roman"/>
                <w:sz w:val="22"/>
                <w:szCs w:val="22"/>
                <w:lang w:val="sr-Cyrl-RS"/>
              </w:rPr>
            </w:pPr>
            <w:r w:rsidRPr="00EF12BD">
              <w:rPr>
                <w:rFonts w:ascii="Times New Roman" w:hAnsi="Times New Roman" w:cs="Times New Roman"/>
                <w:sz w:val="22"/>
                <w:szCs w:val="22"/>
                <w:lang w:val="sr-Cyrl-RS"/>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rsidR="003F4613" w:rsidRPr="009C0D37" w14:paraId="164E9E79" w14:textId="77777777" w:rsidTr="00AB3DFB">
        <w:tc>
          <w:tcPr>
            <w:tcW w:w="3402" w:type="dxa"/>
          </w:tcPr>
          <w:p w14:paraId="350B71FF" w14:textId="77777777" w:rsidR="003F4613" w:rsidRPr="00EF12BD" w:rsidRDefault="003F4613" w:rsidP="00AB3DFB">
            <w:pPr>
              <w:rPr>
                <w:rFonts w:ascii="Times New Roman" w:hAnsi="Times New Roman" w:cs="Times New Roman"/>
                <w:sz w:val="22"/>
                <w:szCs w:val="22"/>
                <w:lang w:val="sr-Cyrl-RS"/>
              </w:rPr>
            </w:pPr>
            <w:r>
              <w:rPr>
                <w:rFonts w:ascii="Times New Roman" w:hAnsi="Times New Roman" w:cs="Times New Roman"/>
                <w:sz w:val="22"/>
                <w:szCs w:val="22"/>
                <w:lang w:val="sr-Cyrl-RS"/>
              </w:rPr>
              <w:t>Вођење документације и извештавање</w:t>
            </w:r>
          </w:p>
        </w:tc>
        <w:tc>
          <w:tcPr>
            <w:tcW w:w="5386" w:type="dxa"/>
          </w:tcPr>
          <w:p w14:paraId="13211097" w14:textId="77777777" w:rsidR="003F4613" w:rsidRPr="00592A4A" w:rsidRDefault="003F4613" w:rsidP="00AB3DFB">
            <w:pPr>
              <w:rPr>
                <w:rFonts w:ascii="Times New Roman" w:hAnsi="Times New Roman" w:cs="Times New Roman"/>
                <w:sz w:val="22"/>
                <w:szCs w:val="22"/>
                <w:lang w:val="sr-Cyrl-RS"/>
              </w:rPr>
            </w:pPr>
            <w:r w:rsidRPr="00592A4A">
              <w:rPr>
                <w:rFonts w:ascii="Times New Roman" w:hAnsi="Times New Roman" w:cs="Times New Roman"/>
                <w:sz w:val="22"/>
                <w:szCs w:val="22"/>
                <w:lang w:val="sr-Cyrl-RS"/>
              </w:rPr>
              <w:t>Тим је дужан и да води документацију о спроведеним активностима у вези поступањем у кризној ситуацијом.</w:t>
            </w:r>
          </w:p>
          <w:p w14:paraId="7686393C" w14:textId="77777777" w:rsidR="003F4613" w:rsidRPr="00EF12BD" w:rsidRDefault="003F4613" w:rsidP="00AB3DFB">
            <w:pPr>
              <w:rPr>
                <w:rFonts w:ascii="Times New Roman" w:hAnsi="Times New Roman" w:cs="Times New Roman"/>
                <w:sz w:val="22"/>
                <w:szCs w:val="22"/>
                <w:lang w:val="sr-Cyrl-RS"/>
              </w:rPr>
            </w:pPr>
            <w:r w:rsidRPr="00592A4A">
              <w:rPr>
                <w:rFonts w:ascii="Times New Roman" w:hAnsi="Times New Roman" w:cs="Times New Roman"/>
                <w:sz w:val="22"/>
                <w:szCs w:val="22"/>
                <w:lang w:val="sr-Cyrl-RS"/>
              </w:rPr>
              <w:t>Извештај о поступању установе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14:paraId="61223C2E" w14:textId="77777777" w:rsidR="00F506C0" w:rsidRPr="0046445A" w:rsidRDefault="003F4613" w:rsidP="0046445A">
      <w:pPr>
        <w:ind w:firstLine="720"/>
        <w:jc w:val="both"/>
        <w:rPr>
          <w:rFonts w:ascii="Times New Roman" w:hAnsi="Times New Roman" w:cs="Times New Roman"/>
          <w:lang w:val="sr-Cyrl-RS"/>
        </w:rPr>
      </w:pPr>
      <w:r>
        <w:rPr>
          <w:rFonts w:ascii="Times New Roman" w:hAnsi="Times New Roman" w:cs="Times New Roman"/>
          <w:lang w:val="sr-Cyrl-RS"/>
        </w:rPr>
        <w:t>К</w:t>
      </w:r>
      <w:r w:rsidRPr="00592A4A">
        <w:rPr>
          <w:rFonts w:ascii="Times New Roman" w:hAnsi="Times New Roman" w:cs="Times New Roman"/>
          <w:lang w:val="sr-Cyrl-RS"/>
        </w:rPr>
        <w:t>ада су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w:t>
      </w:r>
    </w:p>
    <w:p w14:paraId="796BA1B3" w14:textId="77777777" w:rsidR="00F506C0" w:rsidRDefault="00F506C0" w:rsidP="00A64AA0">
      <w:pPr>
        <w:ind w:firstLine="720"/>
        <w:jc w:val="center"/>
        <w:rPr>
          <w:rFonts w:ascii="Times New Roman" w:hAnsi="Times New Roman" w:cs="Times New Roman"/>
          <w:b/>
          <w:bCs/>
          <w:u w:val="single"/>
          <w:lang w:val="sr-Cyrl-RS"/>
        </w:rPr>
      </w:pPr>
      <w:r>
        <w:rPr>
          <w:rFonts w:ascii="Times New Roman" w:hAnsi="Times New Roman" w:cs="Times New Roman"/>
          <w:b/>
          <w:bCs/>
          <w:u w:val="single"/>
          <w:lang w:val="sr-Cyrl-RS"/>
        </w:rPr>
        <w:t>ПЛАН УКЉУЧИВАЊА И САРАДЊЕ СА ПОРОДИЦОМ РАДИ ЗАЈЕДНИЧКОГ ДЕЛОВАЊА НА ЈАЧАЊУ ОТПОРНОСТИ УСТАНОВЕ</w:t>
      </w:r>
    </w:p>
    <w:p w14:paraId="31274CEF" w14:textId="77777777" w:rsidR="00F506C0" w:rsidRPr="003F48A8" w:rsidRDefault="003F48A8" w:rsidP="003F48A8">
      <w:pPr>
        <w:ind w:firstLine="720"/>
        <w:jc w:val="both"/>
        <w:rPr>
          <w:rFonts w:ascii="Times New Roman" w:hAnsi="Times New Roman" w:cs="Times New Roman"/>
          <w:lang w:val="sr-Cyrl-RS"/>
        </w:rPr>
      </w:pPr>
      <w:r w:rsidRPr="009C0D37">
        <w:rPr>
          <w:rFonts w:ascii="Times New Roman" w:hAnsi="Times New Roman" w:cs="Times New Roman"/>
          <w:lang w:val="sr-Cyrl-RS"/>
        </w:rPr>
        <w:t>Са циљем јачања отпорности установе која се заснива на принципима континуитета, сарадње, доступности и ефикасности, установа ће укључивати породице деце. Породица је примарни и најважнији васпитач деце коју треба подржавати и ојачавати у тој функцији. Партнерство са породицом се гради кроз узајамно поверење и поштовање, стално отворену комуникацију, дијалог и уважавање различитих перспектива. Она се огледа у заједничком доношењу одлука и спремности на компромисе и промене. Родитељи су укључени у процес рада и вредновања квалитета рада Установе у оквиру следећих органа и тимова: Управни одбор, Савет родитеља, Актив за развојно планирање, Тим за заштиту од дискриминације, насиља, занемаривања и злостављања, Тим за самовредновање, Тим за инклузивно васпитање и образовање и Тим за обезбеђивање квалитета и развој установе. На тај начин породица учествује у доношењу одлука, решавању проблема, унапређивању квалитета рада разматрајући текућа питања из живота и рада установе која се тичу њихове деце. Програм сарадње се одвија кроз дијалог путем кога се родитељи упознају са концепцијом Основа програма и позивају на учешће у развијању реалног програма. Сарадња између установе и породице се одвија кроз следеће облике: -информисање о детету</w:t>
      </w:r>
      <w:r w:rsidR="005F3405" w:rsidRPr="009C0D37">
        <w:rPr>
          <w:rFonts w:ascii="Times New Roman" w:hAnsi="Times New Roman" w:cs="Times New Roman"/>
          <w:lang w:val="sr-Cyrl-RS"/>
        </w:rPr>
        <w:t xml:space="preserve">, </w:t>
      </w:r>
      <w:r w:rsidRPr="009C0D37">
        <w:rPr>
          <w:rFonts w:ascii="Times New Roman" w:hAnsi="Times New Roman" w:cs="Times New Roman"/>
          <w:lang w:val="sr-Cyrl-RS"/>
        </w:rPr>
        <w:t>стручна подршка</w:t>
      </w:r>
      <w:r w:rsidR="005F3405" w:rsidRPr="009C0D37">
        <w:rPr>
          <w:rFonts w:ascii="Times New Roman" w:hAnsi="Times New Roman" w:cs="Times New Roman"/>
          <w:lang w:val="sr-Cyrl-RS"/>
        </w:rPr>
        <w:t xml:space="preserve">, </w:t>
      </w:r>
      <w:r w:rsidRPr="009C0D37">
        <w:rPr>
          <w:rFonts w:ascii="Times New Roman" w:hAnsi="Times New Roman" w:cs="Times New Roman"/>
          <w:lang w:val="sr-Cyrl-RS"/>
        </w:rPr>
        <w:t>заједничке активности са родитељима (радионице, приредбе, уређење простора, израда материјала и опреме, учешће у пројектима, излети, посете, прославе, празници...) -групни и општи родитељски састанци (тематски, информативни, радионички) - гугл анкете за родитеље за прикупљање потребних информација -додатна подршка породици (период адаптација, инклузија, транзиција)</w:t>
      </w:r>
      <w:r w:rsidR="005F3405" w:rsidRPr="009C0D37">
        <w:rPr>
          <w:rFonts w:ascii="Times New Roman" w:hAnsi="Times New Roman" w:cs="Times New Roman"/>
          <w:lang w:val="sr-Cyrl-RS"/>
        </w:rPr>
        <w:t>.</w:t>
      </w:r>
      <w:r w:rsidRPr="009C0D37">
        <w:rPr>
          <w:rFonts w:ascii="Times New Roman" w:hAnsi="Times New Roman" w:cs="Times New Roman"/>
          <w:lang w:val="sr-Cyrl-RS"/>
        </w:rPr>
        <w:t xml:space="preserve"> </w:t>
      </w:r>
    </w:p>
    <w:p w14:paraId="4BBF3EDF" w14:textId="77777777" w:rsidR="00F506C0" w:rsidRDefault="00F506C0" w:rsidP="00A64AA0">
      <w:pPr>
        <w:ind w:firstLine="720"/>
        <w:jc w:val="center"/>
        <w:rPr>
          <w:rFonts w:ascii="Times New Roman" w:hAnsi="Times New Roman" w:cs="Times New Roman"/>
          <w:b/>
          <w:bCs/>
          <w:u w:val="single"/>
          <w:lang w:val="sr-Cyrl-RS"/>
        </w:rPr>
      </w:pPr>
      <w:r>
        <w:rPr>
          <w:rFonts w:ascii="Times New Roman" w:hAnsi="Times New Roman" w:cs="Times New Roman"/>
          <w:b/>
          <w:bCs/>
          <w:u w:val="single"/>
          <w:lang w:val="sr-Cyrl-RS"/>
        </w:rPr>
        <w:t>ПЛАН ПРАЋЕЊА, ЕВАЛУАЦИЈЕ И ИЗВЕШТАВАЊА О РЕАЛИЗАЦИЈИ ПРОГРАМА</w:t>
      </w:r>
    </w:p>
    <w:p w14:paraId="02DBC6E2" w14:textId="77777777" w:rsidR="003F48A8" w:rsidRPr="00592A4A" w:rsidRDefault="003F48A8" w:rsidP="003F48A8">
      <w:pPr>
        <w:ind w:firstLine="720"/>
        <w:jc w:val="both"/>
        <w:rPr>
          <w:rFonts w:ascii="Times New Roman" w:hAnsi="Times New Roman" w:cs="Times New Roman"/>
          <w:lang w:val="sr-Cyrl-RS"/>
        </w:rPr>
      </w:pPr>
      <w:r w:rsidRPr="00592A4A">
        <w:rPr>
          <w:rFonts w:ascii="Times New Roman" w:hAnsi="Times New Roman" w:cs="Times New Roman"/>
          <w:lang w:val="sr-Cyrl-RS"/>
        </w:rPr>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 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 На основу евалуације плана реаговања у конкретним ситуацијама, установа даље унапређује план поступања установе у кризним ситуацијама.</w:t>
      </w:r>
    </w:p>
    <w:p w14:paraId="446985B9" w14:textId="77777777" w:rsidR="003F48A8" w:rsidRPr="00592A4A" w:rsidRDefault="003F48A8" w:rsidP="003F48A8">
      <w:pPr>
        <w:ind w:firstLine="720"/>
        <w:jc w:val="both"/>
        <w:rPr>
          <w:rFonts w:ascii="Times New Roman" w:hAnsi="Times New Roman" w:cs="Times New Roman"/>
          <w:lang w:val="sr-Cyrl-RS"/>
        </w:rPr>
      </w:pPr>
      <w:r w:rsidRPr="00592A4A">
        <w:rPr>
          <w:rFonts w:ascii="Times New Roman" w:hAnsi="Times New Roman" w:cs="Times New Roman"/>
          <w:lang w:val="sr-Cyrl-RS"/>
        </w:rPr>
        <w:t>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наставничко веће, док школски одбор доноси одлуку, а сагласност на план даје надлежна школска управа.</w:t>
      </w:r>
    </w:p>
    <w:p w14:paraId="1F3BD7D6" w14:textId="77777777" w:rsidR="003F48A8" w:rsidRPr="00592A4A" w:rsidRDefault="003F48A8" w:rsidP="003F48A8">
      <w:pPr>
        <w:ind w:firstLine="720"/>
        <w:jc w:val="both"/>
        <w:rPr>
          <w:rFonts w:ascii="Times New Roman" w:hAnsi="Times New Roman" w:cs="Times New Roman"/>
          <w:lang w:val="sr-Cyrl-RS"/>
        </w:rPr>
      </w:pPr>
      <w:r w:rsidRPr="00592A4A">
        <w:rPr>
          <w:rFonts w:ascii="Times New Roman" w:hAnsi="Times New Roman" w:cs="Times New Roman"/>
          <w:lang w:val="sr-Cyrl-RS"/>
        </w:rPr>
        <w:t>Извештај о реализацији посебног плана део је годишњег извештаја о реализацији плана заштите од насиља, злостављања и занемаривања.</w:t>
      </w:r>
    </w:p>
    <w:p w14:paraId="55D3FE1D" w14:textId="77777777" w:rsidR="003F48A8" w:rsidRPr="00592A4A" w:rsidRDefault="003F48A8" w:rsidP="003F48A8">
      <w:pPr>
        <w:ind w:firstLine="720"/>
        <w:jc w:val="both"/>
        <w:rPr>
          <w:rFonts w:ascii="Times New Roman" w:hAnsi="Times New Roman" w:cs="Times New Roman"/>
          <w:lang w:val="sr-Cyrl-RS"/>
        </w:rPr>
      </w:pPr>
      <w:r w:rsidRPr="00592A4A">
        <w:rPr>
          <w:rFonts w:ascii="Times New Roman" w:hAnsi="Times New Roman" w:cs="Times New Roman"/>
          <w:lang w:val="sr-Cyrl-RS"/>
        </w:rPr>
        <w:t>Тим за кризне догађаје континуирано прати реаговања деце/ученика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14:paraId="40C8826A" w14:textId="77777777" w:rsidR="003F48A8" w:rsidRDefault="003F48A8" w:rsidP="003F48A8">
      <w:pPr>
        <w:ind w:firstLine="720"/>
        <w:jc w:val="both"/>
        <w:rPr>
          <w:rFonts w:ascii="Times New Roman" w:hAnsi="Times New Roman" w:cs="Times New Roman"/>
          <w:lang w:val="sr-Latn-RS"/>
        </w:rPr>
      </w:pPr>
      <w:r w:rsidRPr="00592A4A">
        <w:rPr>
          <w:rFonts w:ascii="Times New Roman" w:hAnsi="Times New Roman" w:cs="Times New Roman"/>
          <w:lang w:val="sr-Cyrl-RS"/>
        </w:rPr>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14:paraId="673FFB37" w14:textId="77777777" w:rsidR="005F3405" w:rsidRPr="005F3405" w:rsidRDefault="005F3405" w:rsidP="003F48A8">
      <w:pPr>
        <w:ind w:firstLine="720"/>
        <w:jc w:val="both"/>
        <w:rPr>
          <w:rFonts w:ascii="Times New Roman" w:hAnsi="Times New Roman" w:cs="Times New Roman"/>
          <w:lang w:val="sr-Latn-RS"/>
        </w:rPr>
      </w:pPr>
    </w:p>
    <w:p w14:paraId="1C955D9A" w14:textId="77777777" w:rsidR="00287EE4" w:rsidRDefault="00484569" w:rsidP="00484569">
      <w:pPr>
        <w:ind w:firstLine="720"/>
        <w:jc w:val="right"/>
        <w:rPr>
          <w:rFonts w:ascii="Times New Roman" w:hAnsi="Times New Roman" w:cs="Times New Roman"/>
          <w:lang w:val="sr-Cyrl-RS"/>
        </w:rPr>
      </w:pPr>
      <w:r>
        <w:rPr>
          <w:rFonts w:ascii="Times New Roman" w:hAnsi="Times New Roman" w:cs="Times New Roman"/>
          <w:lang w:val="sr-Cyrl-RS"/>
        </w:rPr>
        <w:t>Председник школског одбора</w:t>
      </w:r>
    </w:p>
    <w:p w14:paraId="293490A6" w14:textId="77777777" w:rsidR="00484569" w:rsidRDefault="00484569" w:rsidP="00484569">
      <w:pPr>
        <w:ind w:firstLine="720"/>
        <w:jc w:val="right"/>
        <w:rPr>
          <w:rFonts w:ascii="Times New Roman" w:hAnsi="Times New Roman" w:cs="Times New Roman"/>
          <w:lang w:val="sr-Cyrl-RS"/>
        </w:rPr>
      </w:pPr>
      <w:r>
        <w:rPr>
          <w:rFonts w:ascii="Times New Roman" w:hAnsi="Times New Roman" w:cs="Times New Roman"/>
          <w:lang w:val="sr-Cyrl-RS"/>
        </w:rPr>
        <w:t>__________________________</w:t>
      </w:r>
    </w:p>
    <w:p w14:paraId="31C36B29" w14:textId="6150AF06" w:rsidR="009C0D37" w:rsidRDefault="009C0D37" w:rsidP="00484569">
      <w:pPr>
        <w:ind w:firstLine="720"/>
        <w:jc w:val="right"/>
        <w:rPr>
          <w:rFonts w:ascii="Times New Roman" w:hAnsi="Times New Roman" w:cs="Times New Roman"/>
          <w:lang w:val="sr-Cyrl-RS"/>
        </w:rPr>
      </w:pPr>
      <w:r>
        <w:rPr>
          <w:rFonts w:ascii="Times New Roman" w:hAnsi="Times New Roman" w:cs="Times New Roman"/>
          <w:lang w:val="sr-Cyrl-RS"/>
        </w:rPr>
        <w:t>Робин Грбиновић</w:t>
      </w:r>
    </w:p>
    <w:sectPr w:rsidR="009C0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A076" w14:textId="77777777" w:rsidR="00102E94" w:rsidRDefault="00102E94" w:rsidP="009C0D37">
      <w:pPr>
        <w:spacing w:after="0" w:line="240" w:lineRule="auto"/>
      </w:pPr>
      <w:r>
        <w:separator/>
      </w:r>
    </w:p>
  </w:endnote>
  <w:endnote w:type="continuationSeparator" w:id="0">
    <w:p w14:paraId="3EA5879A" w14:textId="77777777" w:rsidR="00102E94" w:rsidRDefault="00102E94" w:rsidP="009C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72B4" w14:textId="77777777" w:rsidR="00102E94" w:rsidRDefault="00102E94" w:rsidP="009C0D37">
      <w:pPr>
        <w:spacing w:after="0" w:line="240" w:lineRule="auto"/>
      </w:pPr>
      <w:r>
        <w:separator/>
      </w:r>
    </w:p>
  </w:footnote>
  <w:footnote w:type="continuationSeparator" w:id="0">
    <w:p w14:paraId="1E2CFFB0" w14:textId="77777777" w:rsidR="00102E94" w:rsidRDefault="00102E94" w:rsidP="009C0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418F"/>
    <w:multiLevelType w:val="hybridMultilevel"/>
    <w:tmpl w:val="B8C01FF8"/>
    <w:lvl w:ilvl="0" w:tplc="30B4F89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AA1702"/>
    <w:multiLevelType w:val="hybridMultilevel"/>
    <w:tmpl w:val="94448DB6"/>
    <w:lvl w:ilvl="0" w:tplc="30B4F8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9673979">
    <w:abstractNumId w:val="1"/>
  </w:num>
  <w:num w:numId="2" w16cid:durableId="5440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AF"/>
    <w:rsid w:val="00007876"/>
    <w:rsid w:val="00026ABE"/>
    <w:rsid w:val="000C03E0"/>
    <w:rsid w:val="00102E94"/>
    <w:rsid w:val="00120160"/>
    <w:rsid w:val="00130EB1"/>
    <w:rsid w:val="00133B5D"/>
    <w:rsid w:val="00166080"/>
    <w:rsid w:val="001E758B"/>
    <w:rsid w:val="00234578"/>
    <w:rsid w:val="00256916"/>
    <w:rsid w:val="00256A30"/>
    <w:rsid w:val="0026230F"/>
    <w:rsid w:val="00271F21"/>
    <w:rsid w:val="00280949"/>
    <w:rsid w:val="002817D5"/>
    <w:rsid w:val="00287EE4"/>
    <w:rsid w:val="002A55B3"/>
    <w:rsid w:val="003007CD"/>
    <w:rsid w:val="00354E18"/>
    <w:rsid w:val="003F4613"/>
    <w:rsid w:val="003F48A8"/>
    <w:rsid w:val="0046445A"/>
    <w:rsid w:val="00470B15"/>
    <w:rsid w:val="00484569"/>
    <w:rsid w:val="004D2529"/>
    <w:rsid w:val="00592A4A"/>
    <w:rsid w:val="005B46D3"/>
    <w:rsid w:val="005D0F35"/>
    <w:rsid w:val="005F3405"/>
    <w:rsid w:val="00610A0B"/>
    <w:rsid w:val="006122AF"/>
    <w:rsid w:val="00660F71"/>
    <w:rsid w:val="006839AC"/>
    <w:rsid w:val="006B56C0"/>
    <w:rsid w:val="007D2203"/>
    <w:rsid w:val="00816F68"/>
    <w:rsid w:val="008617D9"/>
    <w:rsid w:val="00900957"/>
    <w:rsid w:val="00900C25"/>
    <w:rsid w:val="00907F83"/>
    <w:rsid w:val="0091293F"/>
    <w:rsid w:val="00917F76"/>
    <w:rsid w:val="00934EC2"/>
    <w:rsid w:val="0095745A"/>
    <w:rsid w:val="00964250"/>
    <w:rsid w:val="0096625E"/>
    <w:rsid w:val="00997EE4"/>
    <w:rsid w:val="009A6F0C"/>
    <w:rsid w:val="009A7502"/>
    <w:rsid w:val="009C0D37"/>
    <w:rsid w:val="00A403C9"/>
    <w:rsid w:val="00A57C7C"/>
    <w:rsid w:val="00A64AA0"/>
    <w:rsid w:val="00A853B9"/>
    <w:rsid w:val="00A9535E"/>
    <w:rsid w:val="00BC36FF"/>
    <w:rsid w:val="00CB2194"/>
    <w:rsid w:val="00CC2D41"/>
    <w:rsid w:val="00CD3DDA"/>
    <w:rsid w:val="00CE372D"/>
    <w:rsid w:val="00CE5D0B"/>
    <w:rsid w:val="00D517DE"/>
    <w:rsid w:val="00D860C9"/>
    <w:rsid w:val="00DD0850"/>
    <w:rsid w:val="00E339FE"/>
    <w:rsid w:val="00E5199D"/>
    <w:rsid w:val="00EF12BD"/>
    <w:rsid w:val="00F44E77"/>
    <w:rsid w:val="00F506C0"/>
    <w:rsid w:val="00F9765E"/>
    <w:rsid w:val="00FC219D"/>
    <w:rsid w:val="00FE17FA"/>
    <w:rsid w:val="00FE2DD1"/>
    <w:rsid w:val="00FF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C1B6"/>
  <w15:chartTrackingRefBased/>
  <w15:docId w15:val="{0B9A0478-D4E8-421B-A1C4-2E13A315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2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2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2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2AF"/>
    <w:rPr>
      <w:rFonts w:eastAsiaTheme="majorEastAsia" w:cstheme="majorBidi"/>
      <w:color w:val="272727" w:themeColor="text1" w:themeTint="D8"/>
    </w:rPr>
  </w:style>
  <w:style w:type="paragraph" w:styleId="Title">
    <w:name w:val="Title"/>
    <w:basedOn w:val="Normal"/>
    <w:next w:val="Normal"/>
    <w:link w:val="TitleChar"/>
    <w:uiPriority w:val="10"/>
    <w:qFormat/>
    <w:rsid w:val="00612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2AF"/>
    <w:pPr>
      <w:spacing w:before="160"/>
      <w:jc w:val="center"/>
    </w:pPr>
    <w:rPr>
      <w:i/>
      <w:iCs/>
      <w:color w:val="404040" w:themeColor="text1" w:themeTint="BF"/>
    </w:rPr>
  </w:style>
  <w:style w:type="character" w:customStyle="1" w:styleId="QuoteChar">
    <w:name w:val="Quote Char"/>
    <w:basedOn w:val="DefaultParagraphFont"/>
    <w:link w:val="Quote"/>
    <w:uiPriority w:val="29"/>
    <w:rsid w:val="006122AF"/>
    <w:rPr>
      <w:i/>
      <w:iCs/>
      <w:color w:val="404040" w:themeColor="text1" w:themeTint="BF"/>
    </w:rPr>
  </w:style>
  <w:style w:type="paragraph" w:styleId="ListParagraph">
    <w:name w:val="List Paragraph"/>
    <w:basedOn w:val="Normal"/>
    <w:uiPriority w:val="34"/>
    <w:qFormat/>
    <w:rsid w:val="006122AF"/>
    <w:pPr>
      <w:ind w:left="720"/>
      <w:contextualSpacing/>
    </w:pPr>
  </w:style>
  <w:style w:type="character" w:styleId="IntenseEmphasis">
    <w:name w:val="Intense Emphasis"/>
    <w:basedOn w:val="DefaultParagraphFont"/>
    <w:uiPriority w:val="21"/>
    <w:qFormat/>
    <w:rsid w:val="006122AF"/>
    <w:rPr>
      <w:i/>
      <w:iCs/>
      <w:color w:val="2F5496" w:themeColor="accent1" w:themeShade="BF"/>
    </w:rPr>
  </w:style>
  <w:style w:type="paragraph" w:styleId="IntenseQuote">
    <w:name w:val="Intense Quote"/>
    <w:basedOn w:val="Normal"/>
    <w:next w:val="Normal"/>
    <w:link w:val="IntenseQuoteChar"/>
    <w:uiPriority w:val="30"/>
    <w:qFormat/>
    <w:rsid w:val="00612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2AF"/>
    <w:rPr>
      <w:i/>
      <w:iCs/>
      <w:color w:val="2F5496" w:themeColor="accent1" w:themeShade="BF"/>
    </w:rPr>
  </w:style>
  <w:style w:type="character" w:styleId="IntenseReference">
    <w:name w:val="Intense Reference"/>
    <w:basedOn w:val="DefaultParagraphFont"/>
    <w:uiPriority w:val="32"/>
    <w:qFormat/>
    <w:rsid w:val="006122AF"/>
    <w:rPr>
      <w:b/>
      <w:bCs/>
      <w:smallCaps/>
      <w:color w:val="2F5496" w:themeColor="accent1" w:themeShade="BF"/>
      <w:spacing w:val="5"/>
    </w:rPr>
  </w:style>
  <w:style w:type="table" w:styleId="TableGrid">
    <w:name w:val="Table Grid"/>
    <w:basedOn w:val="TableNormal"/>
    <w:uiPriority w:val="39"/>
    <w:rsid w:val="00966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642A"/>
    <w:rPr>
      <w:color w:val="0563C1" w:themeColor="hyperlink"/>
      <w:u w:val="single"/>
    </w:rPr>
  </w:style>
  <w:style w:type="character" w:styleId="UnresolvedMention">
    <w:name w:val="Unresolved Mention"/>
    <w:basedOn w:val="DefaultParagraphFont"/>
    <w:uiPriority w:val="99"/>
    <w:semiHidden/>
    <w:unhideWhenUsed/>
    <w:rsid w:val="00FF642A"/>
    <w:rPr>
      <w:color w:val="605E5C"/>
      <w:shd w:val="clear" w:color="auto" w:fill="E1DFDD"/>
    </w:rPr>
  </w:style>
  <w:style w:type="paragraph" w:styleId="Header">
    <w:name w:val="header"/>
    <w:basedOn w:val="Normal"/>
    <w:link w:val="HeaderChar"/>
    <w:uiPriority w:val="99"/>
    <w:unhideWhenUsed/>
    <w:rsid w:val="009C0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D37"/>
  </w:style>
  <w:style w:type="paragraph" w:styleId="Footer">
    <w:name w:val="footer"/>
    <w:basedOn w:val="Normal"/>
    <w:link w:val="FooterChar"/>
    <w:uiPriority w:val="99"/>
    <w:unhideWhenUsed/>
    <w:rsid w:val="009C0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zuov-katalog.rs/index.php?action=page/catalog/view&amp;id=53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2135</TotalTime>
  <Pages>11</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2025-11-05T06:44:00Z</cp:lastPrinted>
  <dcterms:created xsi:type="dcterms:W3CDTF">2025-10-28T07:52:00Z</dcterms:created>
  <dcterms:modified xsi:type="dcterms:W3CDTF">2025-11-06T07:41:00Z</dcterms:modified>
</cp:coreProperties>
</file>