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7FD1" w14:textId="77777777" w:rsidR="007E7CEE" w:rsidRPr="007E7CEE" w:rsidRDefault="007E7CEE" w:rsidP="007E7CEE">
      <w:pPr>
        <w:pStyle w:val="normalprored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7E7CEE">
        <w:rPr>
          <w:rFonts w:asciiTheme="minorHAnsi" w:hAnsiTheme="minorHAnsi" w:cstheme="minorHAnsi"/>
          <w:b/>
          <w:sz w:val="24"/>
          <w:szCs w:val="24"/>
          <w:lang w:val="sr-Cyrl-CS"/>
        </w:rPr>
        <w:t>Република Србија</w:t>
      </w:r>
    </w:p>
    <w:p w14:paraId="76875967" w14:textId="090DDAD0" w:rsidR="007E7CEE" w:rsidRPr="007E7CEE" w:rsidRDefault="007E7CEE" w:rsidP="007E7CEE">
      <w:pPr>
        <w:pStyle w:val="normalprored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7E7CEE">
        <w:rPr>
          <w:rFonts w:asciiTheme="minorHAnsi" w:hAnsiTheme="minorHAnsi" w:cstheme="minorHAnsi"/>
          <w:b/>
          <w:sz w:val="24"/>
          <w:szCs w:val="24"/>
          <w:lang w:val="sr-Cyrl-CS"/>
        </w:rPr>
        <w:t>ОШ „</w:t>
      </w:r>
      <w:r w:rsidR="006B23E0">
        <w:rPr>
          <w:rFonts w:asciiTheme="minorHAnsi" w:hAnsiTheme="minorHAnsi" w:cstheme="minorHAnsi"/>
          <w:b/>
          <w:sz w:val="24"/>
          <w:szCs w:val="24"/>
          <w:lang w:val="sr-Cyrl-CS"/>
        </w:rPr>
        <w:t>Јован Шербан</w:t>
      </w:r>
      <w:proofErr w:type="spellStart"/>
      <w:r w:rsidRPr="007E7CEE">
        <w:rPr>
          <w:rFonts w:asciiTheme="minorHAnsi" w:hAnsiTheme="minorHAnsi" w:cstheme="minorHAnsi"/>
          <w:b/>
          <w:sz w:val="24"/>
          <w:szCs w:val="24"/>
        </w:rPr>
        <w:t>овић</w:t>
      </w:r>
      <w:proofErr w:type="spellEnd"/>
      <w:r w:rsidRPr="007E7CEE">
        <w:rPr>
          <w:rFonts w:asciiTheme="minorHAnsi" w:hAnsiTheme="minorHAnsi" w:cstheme="minorHAnsi"/>
          <w:b/>
          <w:sz w:val="24"/>
          <w:szCs w:val="24"/>
          <w:lang w:val="sr-Cyrl-CS"/>
        </w:rPr>
        <w:t>“</w:t>
      </w:r>
    </w:p>
    <w:p w14:paraId="417DB483" w14:textId="1CA1F2E8" w:rsidR="007E7CEE" w:rsidRPr="005E29CD" w:rsidRDefault="007E7CEE" w:rsidP="007E7CEE">
      <w:pPr>
        <w:pStyle w:val="normalprored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66902">
        <w:rPr>
          <w:rFonts w:asciiTheme="minorHAnsi" w:hAnsiTheme="minorHAnsi" w:cstheme="minorHAnsi"/>
          <w:b/>
          <w:sz w:val="24"/>
          <w:szCs w:val="24"/>
          <w:lang w:val="sr-Cyrl-CS"/>
        </w:rPr>
        <w:t>Број:</w:t>
      </w:r>
      <w:r w:rsidRPr="005E29CD">
        <w:rPr>
          <w:rFonts w:asciiTheme="minorHAnsi" w:hAnsiTheme="minorHAnsi" w:cstheme="minorHAnsi"/>
          <w:b/>
          <w:sz w:val="24"/>
          <w:szCs w:val="24"/>
          <w:lang w:val="sr-Cyrl-CS"/>
        </w:rPr>
        <w:t xml:space="preserve"> </w:t>
      </w:r>
      <w:r w:rsidR="00307791">
        <w:rPr>
          <w:rFonts w:asciiTheme="minorHAnsi" w:hAnsiTheme="minorHAnsi" w:cstheme="minorHAnsi"/>
          <w:b/>
          <w:sz w:val="24"/>
          <w:szCs w:val="24"/>
          <w:lang w:val="sr-Cyrl-CS"/>
        </w:rPr>
        <w:t>797/2</w:t>
      </w:r>
    </w:p>
    <w:p w14:paraId="0E82D53E" w14:textId="5182EEFA" w:rsidR="007E7CEE" w:rsidRPr="005E29CD" w:rsidRDefault="007E7CEE" w:rsidP="007E7CEE">
      <w:pPr>
        <w:pStyle w:val="normalprored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5E29CD">
        <w:rPr>
          <w:rFonts w:asciiTheme="minorHAnsi" w:hAnsiTheme="minorHAnsi" w:cstheme="minorHAnsi"/>
          <w:b/>
          <w:sz w:val="24"/>
          <w:szCs w:val="24"/>
          <w:lang w:val="sr-Cyrl-CS"/>
        </w:rPr>
        <w:t xml:space="preserve">Датум: </w:t>
      </w:r>
      <w:r w:rsidR="001C500C">
        <w:rPr>
          <w:rFonts w:asciiTheme="minorHAnsi" w:hAnsiTheme="minorHAnsi" w:cstheme="minorHAnsi"/>
          <w:b/>
          <w:sz w:val="24"/>
          <w:szCs w:val="24"/>
          <w:lang w:val="sr-Cyrl-CS"/>
        </w:rPr>
        <w:t>21</w:t>
      </w:r>
      <w:r w:rsidRPr="00F66902">
        <w:rPr>
          <w:rFonts w:asciiTheme="minorHAnsi" w:hAnsiTheme="minorHAnsi" w:cstheme="minorHAnsi"/>
          <w:b/>
          <w:sz w:val="24"/>
          <w:szCs w:val="24"/>
          <w:lang w:val="sr-Cyrl-RS"/>
        </w:rPr>
        <w:t>.</w:t>
      </w:r>
      <w:r w:rsidR="001C500C">
        <w:rPr>
          <w:rFonts w:asciiTheme="minorHAnsi" w:hAnsiTheme="minorHAnsi" w:cstheme="minorHAnsi"/>
          <w:b/>
          <w:sz w:val="24"/>
          <w:szCs w:val="24"/>
          <w:lang w:val="sr-Cyrl-RS"/>
        </w:rPr>
        <w:t>10</w:t>
      </w:r>
      <w:r w:rsidRPr="005E29CD">
        <w:rPr>
          <w:rFonts w:asciiTheme="minorHAnsi" w:hAnsiTheme="minorHAnsi" w:cstheme="minorHAnsi"/>
          <w:b/>
          <w:sz w:val="24"/>
          <w:szCs w:val="24"/>
          <w:lang w:val="sr-Cyrl-CS"/>
        </w:rPr>
        <w:t>.202</w:t>
      </w:r>
      <w:r w:rsidR="006B23E0">
        <w:rPr>
          <w:rFonts w:asciiTheme="minorHAnsi" w:hAnsiTheme="minorHAnsi" w:cstheme="minorHAnsi"/>
          <w:b/>
          <w:sz w:val="24"/>
          <w:szCs w:val="24"/>
          <w:lang w:val="sr-Cyrl-CS"/>
        </w:rPr>
        <w:t>4</w:t>
      </w:r>
      <w:r w:rsidRPr="005E29CD">
        <w:rPr>
          <w:rFonts w:asciiTheme="minorHAnsi" w:hAnsiTheme="minorHAnsi" w:cstheme="minorHAnsi"/>
          <w:b/>
          <w:sz w:val="24"/>
          <w:szCs w:val="24"/>
          <w:lang w:val="sr-Cyrl-CS"/>
        </w:rPr>
        <w:t>. године</w:t>
      </w:r>
    </w:p>
    <w:p w14:paraId="4C3B6238" w14:textId="6D7089CC" w:rsidR="007E7CEE" w:rsidRPr="007E7CEE" w:rsidRDefault="006B23E0" w:rsidP="007E7CEE">
      <w:pPr>
        <w:pStyle w:val="normalprored"/>
        <w:rPr>
          <w:rFonts w:asciiTheme="minorHAnsi" w:hAnsiTheme="minorHAnsi" w:cstheme="minorHAnsi"/>
          <w:b/>
          <w:sz w:val="24"/>
          <w:szCs w:val="24"/>
          <w:lang w:val="sr-Cyrl-CS"/>
        </w:rPr>
      </w:pPr>
      <w:r>
        <w:rPr>
          <w:rFonts w:asciiTheme="minorHAnsi" w:hAnsiTheme="minorHAnsi" w:cstheme="minorHAnsi"/>
          <w:b/>
          <w:sz w:val="24"/>
          <w:szCs w:val="24"/>
          <w:lang w:val="sr-Cyrl-CS"/>
        </w:rPr>
        <w:t xml:space="preserve">Р А Н О В А Ц </w:t>
      </w:r>
    </w:p>
    <w:p w14:paraId="0F8AE492" w14:textId="77777777" w:rsidR="007E7CEE" w:rsidRPr="005E29CD" w:rsidRDefault="007E7CEE" w:rsidP="009B0E7A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CS"/>
        </w:rPr>
      </w:pPr>
    </w:p>
    <w:p w14:paraId="3C5A0F11" w14:textId="6DA2898F" w:rsidR="00EB50C7" w:rsidRPr="005E29CD" w:rsidRDefault="00B263F4" w:rsidP="009B0E7A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>
        <w:rPr>
          <w:rFonts w:ascii="Calibri" w:eastAsia="Times New Roman" w:hAnsi="Calibri" w:cs="Calibri"/>
          <w:color w:val="000000"/>
          <w:lang w:val="sr-Cyrl-CS"/>
        </w:rPr>
        <w:tab/>
      </w:r>
      <w:r w:rsidR="00EB50C7" w:rsidRPr="005E29CD">
        <w:rPr>
          <w:rFonts w:ascii="Calibri" w:eastAsia="Times New Roman" w:hAnsi="Calibri" w:cs="Calibri"/>
          <w:color w:val="000000"/>
          <w:lang w:val="sr-Cyrl-CS"/>
        </w:rPr>
        <w:t>Н</w:t>
      </w:r>
      <w:r w:rsidR="00D30D64" w:rsidRPr="005E29CD">
        <w:rPr>
          <w:rFonts w:ascii="Calibri" w:eastAsia="Times New Roman" w:hAnsi="Calibri" w:cs="Calibri"/>
          <w:color w:val="000000"/>
          <w:lang w:val="sr-Cyrl-CS"/>
        </w:rPr>
        <w:t>а</w:t>
      </w:r>
      <w:r w:rsidR="00EB50C7" w:rsidRPr="005E29CD">
        <w:rPr>
          <w:rFonts w:ascii="Calibri" w:eastAsia="Times New Roman" w:hAnsi="Calibri" w:cs="Calibri"/>
          <w:color w:val="000000"/>
          <w:lang w:val="sr-Cyrl-CS"/>
        </w:rPr>
        <w:t xml:space="preserve"> основу члана 119.</w:t>
      </w:r>
      <w:r w:rsidR="00F01F98" w:rsidRPr="005E29CD">
        <w:rPr>
          <w:rFonts w:ascii="Calibri" w:eastAsia="Times New Roman" w:hAnsi="Calibri" w:cs="Calibri"/>
          <w:color w:val="000000"/>
          <w:lang w:val="sr-Cyrl-CS"/>
        </w:rPr>
        <w:t xml:space="preserve"> </w:t>
      </w:r>
      <w:r w:rsidR="00EB50C7" w:rsidRPr="005E29CD">
        <w:rPr>
          <w:rFonts w:ascii="Calibri" w:eastAsia="Times New Roman" w:hAnsi="Calibri" w:cs="Calibri"/>
          <w:color w:val="000000"/>
          <w:lang w:val="sr-Cyrl-CS"/>
        </w:rPr>
        <w:t>Закона о основама система образовања и васпитања</w:t>
      </w:r>
      <w:r w:rsidR="00EB50C7" w:rsidRPr="00C22386">
        <w:rPr>
          <w:rFonts w:ascii="Calibri" w:eastAsia="Times New Roman" w:hAnsi="Calibri" w:cs="Calibri"/>
          <w:color w:val="000000"/>
        </w:rPr>
        <w:t> </w:t>
      </w:r>
      <w:r w:rsidRPr="00B263F4">
        <w:rPr>
          <w:rFonts w:ascii="Calibri" w:eastAsia="Times New Roman" w:hAnsi="Calibri" w:cs="Calibri"/>
          <w:color w:val="000000"/>
          <w:lang w:val="sr-Cyrl-CS"/>
        </w:rPr>
        <w:t>("Сл. гласник РС", бр. 55/2013, 101/2017, 10/2019, 27/2018 - др. закон, 129/2021, 92/2023 и 19/2025)</w:t>
      </w:r>
      <w:r w:rsidR="006B23E0" w:rsidRPr="006B23E0">
        <w:rPr>
          <w:rFonts w:ascii="Calibri" w:eastAsia="Times New Roman" w:hAnsi="Calibri" w:cs="Calibri"/>
          <w:color w:val="000000"/>
          <w:lang w:val="sr-Cyrl-CS"/>
        </w:rPr>
        <w:t xml:space="preserve"> </w:t>
      </w:r>
      <w:r w:rsidR="00EB50C7" w:rsidRPr="005E29CD">
        <w:rPr>
          <w:rFonts w:ascii="Calibri" w:eastAsia="Times New Roman" w:hAnsi="Calibri" w:cs="Calibri"/>
          <w:color w:val="000000"/>
          <w:lang w:val="sr-Cyrl-CS"/>
        </w:rPr>
        <w:t xml:space="preserve">и члана </w:t>
      </w:r>
      <w:r w:rsidR="004E5EE3" w:rsidRPr="004E5EE3">
        <w:rPr>
          <w:rFonts w:ascii="Calibri" w:eastAsia="Times New Roman" w:hAnsi="Calibri" w:cs="Calibri"/>
          <w:lang w:val="sr-Cyrl-RS"/>
        </w:rPr>
        <w:t>1</w:t>
      </w:r>
      <w:r w:rsidR="006B23E0">
        <w:rPr>
          <w:rFonts w:ascii="Calibri" w:eastAsia="Times New Roman" w:hAnsi="Calibri" w:cs="Calibri"/>
          <w:lang w:val="sr-Cyrl-RS"/>
        </w:rPr>
        <w:t>09</w:t>
      </w:r>
      <w:r w:rsidR="00EB50C7" w:rsidRPr="005E29CD">
        <w:rPr>
          <w:rFonts w:ascii="Calibri" w:eastAsia="Times New Roman" w:hAnsi="Calibri" w:cs="Calibri"/>
          <w:lang w:val="sr-Cyrl-CS"/>
        </w:rPr>
        <w:t>.</w:t>
      </w:r>
      <w:r w:rsidR="004E5EE3">
        <w:rPr>
          <w:rFonts w:ascii="Calibri" w:eastAsia="Times New Roman" w:hAnsi="Calibri" w:cs="Calibri"/>
          <w:color w:val="000000"/>
          <w:lang w:val="sr-Cyrl-RS"/>
        </w:rPr>
        <w:t xml:space="preserve"> Статута</w:t>
      </w:r>
      <w:r w:rsidR="00EB50C7" w:rsidRPr="004E5EE3">
        <w:rPr>
          <w:rFonts w:ascii="Calibri" w:eastAsia="Times New Roman" w:hAnsi="Calibri" w:cs="Calibri"/>
          <w:color w:val="000000"/>
          <w:lang w:val="sr-Cyrl-RS"/>
        </w:rPr>
        <w:t xml:space="preserve"> </w:t>
      </w:r>
      <w:bookmarkStart w:id="0" w:name="_Hlk91056825"/>
      <w:r w:rsidR="0002242A">
        <w:rPr>
          <w:rFonts w:ascii="Calibri" w:eastAsia="Times New Roman" w:hAnsi="Calibri" w:cs="Calibri"/>
          <w:color w:val="000000"/>
          <w:lang w:val="sr-Cyrl-RS"/>
        </w:rPr>
        <w:t>ОШ „</w:t>
      </w:r>
      <w:r w:rsidR="006B23E0">
        <w:rPr>
          <w:rFonts w:ascii="Calibri" w:eastAsia="Times New Roman" w:hAnsi="Calibri" w:cs="Calibri"/>
          <w:color w:val="000000"/>
          <w:lang w:val="sr-Cyrl-RS"/>
        </w:rPr>
        <w:t>Јован Шербан</w:t>
      </w:r>
      <w:r w:rsidR="0002242A">
        <w:rPr>
          <w:rFonts w:ascii="Calibri" w:eastAsia="Times New Roman" w:hAnsi="Calibri" w:cs="Calibri"/>
          <w:color w:val="000000"/>
          <w:lang w:val="sr-Cyrl-RS"/>
        </w:rPr>
        <w:t xml:space="preserve">овић“ </w:t>
      </w:r>
      <w:bookmarkEnd w:id="0"/>
      <w:r w:rsidR="006B23E0">
        <w:rPr>
          <w:rFonts w:ascii="Calibri" w:eastAsia="Times New Roman" w:hAnsi="Calibri" w:cs="Calibri"/>
          <w:color w:val="000000"/>
          <w:lang w:val="sr-Cyrl-RS"/>
        </w:rPr>
        <w:t>Рановац</w:t>
      </w:r>
      <w:r w:rsidR="00D0426E" w:rsidRPr="005E29CD">
        <w:rPr>
          <w:rFonts w:ascii="Calibri" w:eastAsia="Times New Roman" w:hAnsi="Calibri" w:cs="Calibri"/>
          <w:color w:val="000000"/>
          <w:lang w:val="sr-Cyrl-RS"/>
        </w:rPr>
        <w:t>,</w:t>
      </w:r>
      <w:r w:rsidR="00EB50C7" w:rsidRPr="005E29CD">
        <w:rPr>
          <w:rFonts w:ascii="Calibri" w:eastAsia="Times New Roman" w:hAnsi="Calibri" w:cs="Calibri"/>
          <w:color w:val="000000"/>
          <w:lang w:val="sr-Cyrl-RS"/>
        </w:rPr>
        <w:t xml:space="preserve"> Школски одбор </w:t>
      </w:r>
      <w:r w:rsidR="0002242A">
        <w:rPr>
          <w:rFonts w:ascii="Calibri" w:eastAsia="Times New Roman" w:hAnsi="Calibri" w:cs="Calibri"/>
          <w:color w:val="000000"/>
          <w:lang w:val="sr-Cyrl-RS"/>
        </w:rPr>
        <w:t>О</w:t>
      </w:r>
      <w:r w:rsidR="006B23E0">
        <w:rPr>
          <w:rFonts w:ascii="Calibri" w:eastAsia="Times New Roman" w:hAnsi="Calibri" w:cs="Calibri"/>
          <w:color w:val="000000"/>
          <w:lang w:val="sr-Cyrl-RS"/>
        </w:rPr>
        <w:t>сновне школе</w:t>
      </w:r>
      <w:r w:rsidR="0002242A">
        <w:rPr>
          <w:rFonts w:ascii="Calibri" w:eastAsia="Times New Roman" w:hAnsi="Calibri" w:cs="Calibri"/>
          <w:color w:val="000000"/>
          <w:lang w:val="sr-Cyrl-RS"/>
        </w:rPr>
        <w:t xml:space="preserve"> „</w:t>
      </w:r>
      <w:r w:rsidR="006B23E0">
        <w:rPr>
          <w:rFonts w:ascii="Calibri" w:eastAsia="Times New Roman" w:hAnsi="Calibri" w:cs="Calibri"/>
          <w:color w:val="000000"/>
          <w:lang w:val="sr-Cyrl-RS"/>
        </w:rPr>
        <w:t>Јован Шербан</w:t>
      </w:r>
      <w:r w:rsidR="0002242A">
        <w:rPr>
          <w:rFonts w:ascii="Calibri" w:eastAsia="Times New Roman" w:hAnsi="Calibri" w:cs="Calibri"/>
          <w:color w:val="000000"/>
          <w:lang w:val="sr-Cyrl-RS"/>
        </w:rPr>
        <w:t xml:space="preserve">овић“ </w:t>
      </w:r>
      <w:r w:rsidR="006B23E0">
        <w:rPr>
          <w:rFonts w:ascii="Calibri" w:eastAsia="Times New Roman" w:hAnsi="Calibri" w:cs="Calibri"/>
          <w:color w:val="000000"/>
          <w:lang w:val="sr-Cyrl-RS"/>
        </w:rPr>
        <w:t>Рановац</w:t>
      </w:r>
      <w:r w:rsidR="0002242A" w:rsidRPr="005E29CD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="00EB50C7" w:rsidRPr="005E29CD">
        <w:rPr>
          <w:rFonts w:ascii="Calibri" w:eastAsia="Times New Roman" w:hAnsi="Calibri" w:cs="Calibri"/>
          <w:color w:val="000000"/>
          <w:lang w:val="sr-Cyrl-RS"/>
        </w:rPr>
        <w:t xml:space="preserve">на седници одржаној </w:t>
      </w:r>
      <w:r w:rsidR="00607ECC" w:rsidRPr="00F66902">
        <w:rPr>
          <w:rFonts w:ascii="Calibri" w:eastAsia="Times New Roman" w:hAnsi="Calibri" w:cs="Calibri"/>
          <w:lang w:val="sr-Cyrl-RS"/>
        </w:rPr>
        <w:t>2</w:t>
      </w:r>
      <w:r w:rsidR="006B23E0">
        <w:rPr>
          <w:rFonts w:ascii="Calibri" w:eastAsia="Times New Roman" w:hAnsi="Calibri" w:cs="Calibri"/>
          <w:lang w:val="sr-Cyrl-RS"/>
        </w:rPr>
        <w:t>1</w:t>
      </w:r>
      <w:r w:rsidR="00607ECC" w:rsidRPr="00F66902">
        <w:rPr>
          <w:rFonts w:ascii="Calibri" w:eastAsia="Times New Roman" w:hAnsi="Calibri" w:cs="Calibri"/>
          <w:lang w:val="sr-Cyrl-RS"/>
        </w:rPr>
        <w:t>.1</w:t>
      </w:r>
      <w:r w:rsidR="006B23E0">
        <w:rPr>
          <w:rFonts w:ascii="Calibri" w:eastAsia="Times New Roman" w:hAnsi="Calibri" w:cs="Calibri"/>
          <w:lang w:val="sr-Cyrl-RS"/>
        </w:rPr>
        <w:t>0</w:t>
      </w:r>
      <w:r w:rsidR="00607ECC" w:rsidRPr="00F66902">
        <w:rPr>
          <w:rFonts w:ascii="Calibri" w:eastAsia="Times New Roman" w:hAnsi="Calibri" w:cs="Calibri"/>
          <w:lang w:val="sr-Cyrl-RS"/>
        </w:rPr>
        <w:t>.202</w:t>
      </w:r>
      <w:r w:rsidR="006B23E0">
        <w:rPr>
          <w:rFonts w:ascii="Calibri" w:eastAsia="Times New Roman" w:hAnsi="Calibri" w:cs="Calibri"/>
          <w:lang w:val="sr-Cyrl-RS"/>
        </w:rPr>
        <w:t>4</w:t>
      </w:r>
      <w:r w:rsidR="00607ECC" w:rsidRPr="00F66902">
        <w:rPr>
          <w:rFonts w:ascii="Calibri" w:eastAsia="Times New Roman" w:hAnsi="Calibri" w:cs="Calibri"/>
          <w:lang w:val="sr-Cyrl-RS"/>
        </w:rPr>
        <w:t>.</w:t>
      </w:r>
      <w:r w:rsidR="00EB50C7" w:rsidRPr="005E29CD">
        <w:rPr>
          <w:rFonts w:ascii="Calibri" w:eastAsia="Times New Roman" w:hAnsi="Calibri" w:cs="Calibri"/>
          <w:lang w:val="sr-Cyrl-RS"/>
        </w:rPr>
        <w:t xml:space="preserve"> </w:t>
      </w:r>
      <w:r w:rsidR="00EB50C7" w:rsidRPr="005E29CD">
        <w:rPr>
          <w:rFonts w:ascii="Calibri" w:eastAsia="Times New Roman" w:hAnsi="Calibri" w:cs="Calibri"/>
          <w:color w:val="000000"/>
          <w:lang w:val="sr-Cyrl-RS"/>
        </w:rPr>
        <w:t>године донео је</w:t>
      </w:r>
    </w:p>
    <w:p w14:paraId="6600D7AA" w14:textId="77777777" w:rsidR="00EB50C7" w:rsidRPr="005E29CD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495E8274" w14:textId="5C024ECF" w:rsidR="00EB50C7" w:rsidRPr="00FD6B80" w:rsidRDefault="00EB50C7" w:rsidP="00EB50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sr-Cyrl-RS"/>
        </w:rPr>
      </w:pPr>
      <w:r w:rsidRPr="005E29CD">
        <w:rPr>
          <w:rFonts w:ascii="Calibri" w:eastAsia="Times New Roman" w:hAnsi="Calibri" w:cs="Calibri"/>
          <w:b/>
          <w:bCs/>
          <w:color w:val="000000"/>
          <w:lang w:val="sr-Cyrl-RS"/>
        </w:rPr>
        <w:t>П</w:t>
      </w:r>
      <w:r w:rsidR="00FD6B80">
        <w:rPr>
          <w:rFonts w:ascii="Calibri" w:eastAsia="Times New Roman" w:hAnsi="Calibri" w:cs="Calibri"/>
          <w:b/>
          <w:bCs/>
          <w:color w:val="000000"/>
          <w:lang w:val="sr-Cyrl-RS"/>
        </w:rPr>
        <w:t>ОСЛОВНИК О РАДУ ШКОЛСКОГ ОДБОРА</w:t>
      </w:r>
    </w:p>
    <w:p w14:paraId="4986F252" w14:textId="2136166D" w:rsidR="00EB50C7" w:rsidRPr="005E29CD" w:rsidRDefault="00FD6B80" w:rsidP="0002242A">
      <w:pPr>
        <w:spacing w:before="60" w:after="60"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sr-Cyrl-RS"/>
        </w:rPr>
      </w:pPr>
      <w:r w:rsidRPr="00FD6B80">
        <w:rPr>
          <w:rFonts w:ascii="Calibri" w:eastAsia="Times New Roman" w:hAnsi="Calibri" w:cs="Calibri"/>
          <w:b/>
          <w:bCs/>
          <w:color w:val="000000"/>
          <w:lang w:val="sr-Cyrl-RS"/>
        </w:rPr>
        <w:t>ОШ „</w:t>
      </w:r>
      <w:r w:rsidR="006B23E0">
        <w:rPr>
          <w:rFonts w:ascii="Calibri" w:eastAsia="Times New Roman" w:hAnsi="Calibri" w:cs="Calibri"/>
          <w:b/>
          <w:bCs/>
          <w:color w:val="000000"/>
          <w:lang w:val="sr-Cyrl-RS"/>
        </w:rPr>
        <w:t>ЈОВАН ШЕРБАН</w:t>
      </w:r>
      <w:r w:rsidRPr="00FD6B80">
        <w:rPr>
          <w:rFonts w:ascii="Calibri" w:eastAsia="Times New Roman" w:hAnsi="Calibri" w:cs="Calibri"/>
          <w:b/>
          <w:bCs/>
          <w:color w:val="000000"/>
          <w:lang w:val="sr-Cyrl-RS"/>
        </w:rPr>
        <w:t xml:space="preserve">ОВИЋ“ </w:t>
      </w:r>
      <w:r w:rsidR="006B23E0">
        <w:rPr>
          <w:rFonts w:ascii="Calibri" w:eastAsia="Times New Roman" w:hAnsi="Calibri" w:cs="Calibri"/>
          <w:b/>
          <w:bCs/>
          <w:color w:val="000000"/>
          <w:lang w:val="sr-Cyrl-RS"/>
        </w:rPr>
        <w:t>РАНОВАЦ</w:t>
      </w:r>
    </w:p>
    <w:p w14:paraId="590B1964" w14:textId="77777777" w:rsidR="00EB50C7" w:rsidRPr="006B23E0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I</w:t>
      </w:r>
      <w:r w:rsidRPr="006B23E0"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  <w:t xml:space="preserve"> ОПШТЕ ОДРЕДБЕ</w:t>
      </w:r>
    </w:p>
    <w:p w14:paraId="19D9F6DC" w14:textId="77777777" w:rsidR="00EB50C7" w:rsidRPr="006B23E0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" w:name="sadrzaj2"/>
      <w:bookmarkEnd w:id="1"/>
      <w:r w:rsidRPr="006B23E0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1.</w:t>
      </w:r>
    </w:p>
    <w:p w14:paraId="59E00E1E" w14:textId="4F799692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 xml:space="preserve">Овим пословником се уређује организација и начин рада Школског одбора </w:t>
      </w:r>
      <w:r w:rsidR="006B23E0">
        <w:rPr>
          <w:rFonts w:ascii="Calibri" w:eastAsia="Times New Roman" w:hAnsi="Calibri" w:cs="Calibri"/>
          <w:color w:val="000000"/>
          <w:lang w:val="sr-Cyrl-RS"/>
        </w:rPr>
        <w:t xml:space="preserve">ОШ „Јован Шербановић“ Рановац </w:t>
      </w:r>
      <w:r w:rsidRPr="00722814">
        <w:rPr>
          <w:rFonts w:ascii="Calibri" w:eastAsia="Times New Roman" w:hAnsi="Calibri" w:cs="Calibri"/>
          <w:color w:val="000000"/>
          <w:lang w:val="sr-Cyrl-RS"/>
        </w:rPr>
        <w:t>(у даљем тексту: Школа), као и начин остваривања права и дужности чланова Школског одбора као и друга питања од значаја за рад Школског одбора.</w:t>
      </w:r>
    </w:p>
    <w:p w14:paraId="1DDCD14E" w14:textId="77777777" w:rsidR="0085513A" w:rsidRPr="00722814" w:rsidRDefault="0085513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721A4B12" w14:textId="3B565C5A" w:rsidR="00EB50C7" w:rsidRPr="00722814" w:rsidRDefault="00EB50C7" w:rsidP="0085513A">
      <w:pPr>
        <w:spacing w:before="60" w:after="60" w:line="240" w:lineRule="auto"/>
        <w:jc w:val="center"/>
        <w:rPr>
          <w:rFonts w:ascii="Calibri" w:eastAsia="Times New Roman" w:hAnsi="Calibri" w:cs="Calibri"/>
          <w:b/>
          <w:color w:val="000000"/>
          <w:lang w:val="sr-Cyrl-RS"/>
        </w:rPr>
      </w:pPr>
      <w:r w:rsidRPr="00722814">
        <w:rPr>
          <w:rFonts w:ascii="Calibri" w:eastAsia="Times New Roman" w:hAnsi="Calibri" w:cs="Calibri"/>
          <w:b/>
          <w:color w:val="000000"/>
          <w:lang w:val="sr-Cyrl-RS"/>
        </w:rPr>
        <w:t>Члан 2.</w:t>
      </w:r>
    </w:p>
    <w:p w14:paraId="75BED75D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Школски одбор ради у седницама које се одржавају у згради Школе.</w:t>
      </w:r>
    </w:p>
    <w:p w14:paraId="3559054B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Поред позваних лица, седници могу присуствовати и друга лица по одобрењу председника Школског одбора.</w:t>
      </w:r>
    </w:p>
    <w:p w14:paraId="332CE77D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4FA5B505" w14:textId="4938933C" w:rsidR="00EB50C7" w:rsidRPr="00722814" w:rsidRDefault="00EB50C7" w:rsidP="0085513A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2" w:name="sadrzaj3"/>
      <w:bookmarkEnd w:id="2"/>
      <w:r w:rsidRP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3.</w:t>
      </w:r>
    </w:p>
    <w:p w14:paraId="231E7269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Школски одбор је орган управљања у Школи.</w:t>
      </w:r>
    </w:p>
    <w:p w14:paraId="6217E7B4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Школски одбор има девет чланова, укључујући и председника.</w:t>
      </w:r>
    </w:p>
    <w:p w14:paraId="4A20E21F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Школски одбор чине по три представника из реда запослених у Школи, родитеља, односно других законских заступника и три представника на предлог јединице локалне самоуправе.</w:t>
      </w:r>
    </w:p>
    <w:p w14:paraId="6A8F9128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Чланове Школског одбора именује и разрешава скупштина јединице локалне самоуправе, а председника бирају чланови већином гласова од укупног броја чланова Школског одбора.</w:t>
      </w:r>
    </w:p>
    <w:p w14:paraId="20C099D4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Школски одбор има и заменика председника Школског одбора.</w:t>
      </w:r>
    </w:p>
    <w:p w14:paraId="17DA1BE1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Чланове Школског одбора из реда запослених предлаже Наставничко веће на заједничкој седници, а из реда родитеља - Савет родитеља, тајним изјашњавањем.</w:t>
      </w:r>
    </w:p>
    <w:p w14:paraId="256C539E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Чланови Школског одбора се именују на мандатни период од четири године.</w:t>
      </w:r>
    </w:p>
    <w:p w14:paraId="47D095D0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05D4A887" w14:textId="77777777" w:rsidR="0085513A" w:rsidRPr="00722814" w:rsidRDefault="0085513A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</w:p>
    <w:p w14:paraId="437F941A" w14:textId="77777777" w:rsidR="0085513A" w:rsidRPr="00722814" w:rsidRDefault="0085513A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</w:p>
    <w:p w14:paraId="0A046187" w14:textId="77777777" w:rsidR="0085513A" w:rsidRPr="00722814" w:rsidRDefault="0085513A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</w:p>
    <w:p w14:paraId="651AD734" w14:textId="10619100" w:rsidR="009B0E7A" w:rsidRPr="00722814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>II</w:t>
      </w:r>
      <w:r w:rsidRPr="00722814"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  <w:t xml:space="preserve"> КОНСТИТУИСАЊЕ ШКОЛСКОГ ОДБОРА</w:t>
      </w:r>
    </w:p>
    <w:p w14:paraId="1C2D4213" w14:textId="77777777" w:rsidR="0085513A" w:rsidRPr="00722814" w:rsidRDefault="0085513A" w:rsidP="0085513A">
      <w:pPr>
        <w:spacing w:before="240" w:after="240" w:line="240" w:lineRule="auto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3" w:name="sadrzaj4"/>
      <w:bookmarkEnd w:id="3"/>
    </w:p>
    <w:p w14:paraId="4103DBFF" w14:textId="539B6AB4" w:rsidR="0085513A" w:rsidRPr="00722814" w:rsidRDefault="00EB50C7" w:rsidP="0085513A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722814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spacing w:val="20"/>
          <w:lang w:val="sr-Cyrl-RS"/>
        </w:rPr>
        <w:t>4</w:t>
      </w:r>
      <w:r w:rsidRPr="00722814">
        <w:rPr>
          <w:rFonts w:ascii="Calibri" w:eastAsia="Times New Roman" w:hAnsi="Calibri" w:cs="Calibri"/>
          <w:b/>
          <w:bCs/>
          <w:spacing w:val="20"/>
          <w:lang w:val="sr-Cyrl-RS"/>
        </w:rPr>
        <w:t>.</w:t>
      </w:r>
    </w:p>
    <w:p w14:paraId="2209E9DA" w14:textId="3A4D18DA" w:rsidR="00EB50C7" w:rsidRPr="00722814" w:rsidRDefault="00EB50C7" w:rsidP="005E29CD">
      <w:pPr>
        <w:spacing w:before="240" w:after="240" w:line="240" w:lineRule="auto"/>
        <w:jc w:val="both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722814">
        <w:rPr>
          <w:rFonts w:ascii="Calibri" w:eastAsia="Times New Roman" w:hAnsi="Calibri" w:cs="Calibri"/>
          <w:lang w:val="sr-Cyrl-RS"/>
        </w:rPr>
        <w:t>Школски одбор се конституише на првој седници коју заказује председник Ш</w:t>
      </w:r>
      <w:r w:rsidR="006C5134" w:rsidRPr="00722814">
        <w:rPr>
          <w:rFonts w:ascii="Calibri" w:eastAsia="Times New Roman" w:hAnsi="Calibri" w:cs="Calibri"/>
          <w:lang w:val="sr-Cyrl-RS"/>
        </w:rPr>
        <w:t>колског одбора из старог сазива</w:t>
      </w:r>
      <w:r w:rsidR="00722814" w:rsidRPr="00722814">
        <w:rPr>
          <w:rFonts w:ascii="Calibri" w:eastAsia="Times New Roman" w:hAnsi="Calibri" w:cs="Calibri"/>
          <w:lang w:val="sr-Cyrl-RS"/>
        </w:rPr>
        <w:t xml:space="preserve"> или члан новог сазива који је први на списку чланова Школског одбора у решењу о именовању новог Школског одбора.</w:t>
      </w:r>
    </w:p>
    <w:p w14:paraId="715D167A" w14:textId="77777777" w:rsidR="006C5134" w:rsidRPr="00722814" w:rsidRDefault="006C5134" w:rsidP="00EB50C7">
      <w:pPr>
        <w:spacing w:before="60" w:after="60" w:line="240" w:lineRule="auto"/>
        <w:jc w:val="both"/>
        <w:rPr>
          <w:rFonts w:ascii="Calibri" w:eastAsia="Times New Roman" w:hAnsi="Calibri" w:cs="Calibri"/>
          <w:lang w:val="sr-Cyrl-RS"/>
        </w:rPr>
      </w:pPr>
      <w:r w:rsidRPr="00722814">
        <w:rPr>
          <w:rFonts w:ascii="Calibri" w:eastAsia="Times New Roman" w:hAnsi="Calibri" w:cs="Calibri"/>
          <w:lang w:val="sr-Cyrl-RS"/>
        </w:rPr>
        <w:t>Председника и заменика председника Школског одбора бирају чланови на конститутивној седници Школског одбора већином гласова од укупног броја чланова, јавним или тајним гласањем, о чему одлучује Школски одбор на самој седници.</w:t>
      </w:r>
    </w:p>
    <w:p w14:paraId="1B342EB3" w14:textId="77777777" w:rsidR="006C5134" w:rsidRPr="00307791" w:rsidRDefault="006C5134" w:rsidP="00EB50C7">
      <w:pPr>
        <w:spacing w:before="60" w:after="60" w:line="240" w:lineRule="auto"/>
        <w:jc w:val="both"/>
        <w:rPr>
          <w:rFonts w:ascii="Calibri" w:eastAsia="Times New Roman" w:hAnsi="Calibri" w:cs="Calibri"/>
          <w:lang w:val="sr-Cyrl-RS"/>
        </w:rPr>
      </w:pPr>
      <w:r w:rsidRPr="00307791">
        <w:rPr>
          <w:rFonts w:ascii="Calibri" w:eastAsia="Times New Roman" w:hAnsi="Calibri" w:cs="Calibri"/>
          <w:lang w:val="sr-Cyrl-RS"/>
        </w:rPr>
        <w:t>Кандидата за председника и заменика председника Школског одбора може предложити сваки члан.</w:t>
      </w:r>
    </w:p>
    <w:p w14:paraId="3BF03D8D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0A7630BA" w14:textId="598C5116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4" w:name="sadrzaj5"/>
      <w:bookmarkEnd w:id="4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5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733815A0" w14:textId="3A87C0AB" w:rsidR="00EB50C7" w:rsidRPr="00307791" w:rsidRDefault="006C513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Рад конститутивне седнице почиње констатовањем да је именован нови сазив Школског одбора и читањем решења о именовању.</w:t>
      </w:r>
    </w:p>
    <w:p w14:paraId="49A294F5" w14:textId="300A12CE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5" w:name="sadrzaj6"/>
      <w:bookmarkEnd w:id="5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6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7D396254" w14:textId="77777777" w:rsidR="006C5134" w:rsidRPr="00307791" w:rsidRDefault="00276DF2" w:rsidP="00774072">
      <w:pPr>
        <w:spacing w:after="0"/>
        <w:jc w:val="both"/>
        <w:rPr>
          <w:rFonts w:ascii="Calibri" w:hAnsi="Calibri" w:cs="Calibri"/>
          <w:lang w:val="sr-Cyrl-RS"/>
        </w:rPr>
      </w:pPr>
      <w:r w:rsidRPr="00307791">
        <w:rPr>
          <w:rFonts w:ascii="Calibri" w:hAnsi="Calibri" w:cs="Calibri"/>
          <w:lang w:val="sr-Cyrl-RS"/>
        </w:rPr>
        <w:t>Председник и заменик председника врше те функције до краја мандата Школског одбора. Могу бити разрешени пре истека мандата на лични захтев, као и на предлог члана Школског одбора, ако не обављају своје дужности у складу са  овим пословником.</w:t>
      </w:r>
    </w:p>
    <w:p w14:paraId="1D7E1CDD" w14:textId="77777777" w:rsidR="00276DF2" w:rsidRPr="00307791" w:rsidRDefault="00276DF2" w:rsidP="00774072">
      <w:pPr>
        <w:spacing w:after="0"/>
        <w:jc w:val="both"/>
        <w:rPr>
          <w:rFonts w:ascii="Calibri" w:hAnsi="Calibri" w:cs="Calibri"/>
          <w:lang w:val="sr-Cyrl-RS"/>
        </w:rPr>
      </w:pPr>
      <w:r w:rsidRPr="00307791">
        <w:rPr>
          <w:rFonts w:ascii="Calibri" w:hAnsi="Calibri" w:cs="Calibri"/>
          <w:lang w:val="sr-Cyrl-RS"/>
        </w:rPr>
        <w:t>Одлуку о разрешењу доноси Школски одбор и на истој седници бира новог председника или заменика.</w:t>
      </w:r>
    </w:p>
    <w:p w14:paraId="0A2616F1" w14:textId="77777777" w:rsidR="00276DF2" w:rsidRPr="00307791" w:rsidRDefault="00276DF2" w:rsidP="00774072">
      <w:pPr>
        <w:jc w:val="both"/>
        <w:rPr>
          <w:rFonts w:ascii="Calibri" w:hAnsi="Calibri" w:cs="Calibri"/>
          <w:lang w:val="sr-Cyrl-RS"/>
        </w:rPr>
      </w:pPr>
    </w:p>
    <w:p w14:paraId="724AC80E" w14:textId="0A34D36C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6" w:name="sadrzaj7"/>
      <w:bookmarkEnd w:id="6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7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39E9BD3E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На конститутивној седници Школски одбор овлашћује председника Школског одбора да потписује одлуке, решења, налоге и сл., који се односе на остваривање појединачних права директора Школе (решења за годишњи одмор, плаћено и неплаћено одсуство, налог за службени пут итд.).</w:t>
      </w:r>
    </w:p>
    <w:p w14:paraId="570DCC9D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476F7BC0" w14:textId="77777777" w:rsidR="00EB50C7" w:rsidRPr="00307791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III</w:t>
      </w:r>
      <w:r w:rsidRPr="00307791"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  <w:t xml:space="preserve"> РАД ШКОЛСКОГ ОДБОРА</w:t>
      </w:r>
    </w:p>
    <w:p w14:paraId="1AEB50FD" w14:textId="305B86CE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7" w:name="sadrzaj8"/>
      <w:bookmarkEnd w:id="7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8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508EC463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1010F8F0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Школски одбор ради у седницама.</w:t>
      </w:r>
    </w:p>
    <w:p w14:paraId="762AC309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Школски одбор представља и заступа председник Школског одбора (у даљем тексту: председник), а у случају спречености председника, његов заменик. У случају спречености председника и његовог заменика да присуствују седници, седницом председава члан кога одреди Школски одбор на самој седници.</w:t>
      </w:r>
    </w:p>
    <w:p w14:paraId="618924C8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Лице које председава седницом Школског одбора има својство председавајућег и овлашћено је за потписивање записника и одлука које Школски одбор донесе на седници.</w:t>
      </w:r>
    </w:p>
    <w:p w14:paraId="6554F7E0" w14:textId="77777777" w:rsidR="00276DF2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Иницијативу за одржавање седнице може поднети директор, оснивач, једна трећина чланова Школског одбора, Наставничко веће и Савет родитеља.</w:t>
      </w:r>
    </w:p>
    <w:p w14:paraId="07B649CF" w14:textId="1F69286C" w:rsidR="00EB50C7" w:rsidRPr="00307791" w:rsidRDefault="00276DF2" w:rsidP="00EB50C7">
      <w:pPr>
        <w:spacing w:before="60" w:after="60" w:line="240" w:lineRule="auto"/>
        <w:jc w:val="both"/>
        <w:rPr>
          <w:rFonts w:ascii="Calibri" w:eastAsia="Times New Roman" w:hAnsi="Calibri" w:cs="Calibri"/>
          <w:lang w:val="sr-Cyrl-RS"/>
        </w:rPr>
      </w:pPr>
      <w:r w:rsidRPr="00307791">
        <w:rPr>
          <w:rFonts w:ascii="Calibri" w:eastAsia="Times New Roman" w:hAnsi="Calibri" w:cs="Calibri"/>
          <w:lang w:val="sr-Cyrl-RS"/>
        </w:rPr>
        <w:t>С</w:t>
      </w:r>
      <w:r w:rsidR="00EB50C7" w:rsidRPr="00307791">
        <w:rPr>
          <w:rFonts w:ascii="Calibri" w:eastAsia="Times New Roman" w:hAnsi="Calibri" w:cs="Calibri"/>
          <w:lang w:val="sr-Cyrl-RS"/>
        </w:rPr>
        <w:t xml:space="preserve">еднице се заказују најмање на </w:t>
      </w:r>
      <w:r w:rsidRPr="00307791">
        <w:rPr>
          <w:rFonts w:ascii="Calibri" w:eastAsia="Times New Roman" w:hAnsi="Calibri" w:cs="Calibri"/>
          <w:lang w:val="sr-Cyrl-RS"/>
        </w:rPr>
        <w:t xml:space="preserve">три </w:t>
      </w:r>
      <w:r w:rsidR="00EB50C7" w:rsidRPr="00307791">
        <w:rPr>
          <w:rFonts w:ascii="Calibri" w:eastAsia="Times New Roman" w:hAnsi="Calibri" w:cs="Calibri"/>
          <w:lang w:val="sr-Cyrl-RS"/>
        </w:rPr>
        <w:t>дана пре њеног одржавања</w:t>
      </w:r>
      <w:r w:rsidRPr="00307791">
        <w:rPr>
          <w:rFonts w:ascii="Calibri" w:eastAsia="Times New Roman" w:hAnsi="Calibri" w:cs="Calibri"/>
          <w:lang w:val="sr-Cyrl-RS"/>
        </w:rPr>
        <w:t xml:space="preserve"> и то писаним позивом. Позив се доставља лично или путем поште, препорученом пошиљком. Може се доставити и електронским путем слање</w:t>
      </w:r>
      <w:r w:rsidR="005E29CD">
        <w:rPr>
          <w:rFonts w:ascii="Calibri" w:eastAsia="Times New Roman" w:hAnsi="Calibri" w:cs="Calibri"/>
          <w:lang w:val="sr-Cyrl-RS"/>
        </w:rPr>
        <w:t>м</w:t>
      </w:r>
      <w:r w:rsidRPr="00307791">
        <w:rPr>
          <w:rFonts w:ascii="Calibri" w:eastAsia="Times New Roman" w:hAnsi="Calibri" w:cs="Calibri"/>
          <w:lang w:val="sr-Cyrl-RS"/>
        </w:rPr>
        <w:t xml:space="preserve"> на мејл адресу члана Школског одбора.</w:t>
      </w:r>
    </w:p>
    <w:p w14:paraId="773A4038" w14:textId="251760BB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Школски одбор у изузетно хитним случајевима може одлучивати и без одржавања седнице (писменим путем, телефоном или коришћењем других техничких средстава), ако се томе не противи ниједан члан Школског одбора ни директор Школе.</w:t>
      </w:r>
    </w:p>
    <w:p w14:paraId="0CE6B489" w14:textId="4884F037" w:rsidR="002027A5" w:rsidRPr="00307791" w:rsidRDefault="002027A5" w:rsidP="00EB50C7">
      <w:pPr>
        <w:spacing w:before="60" w:after="60" w:line="240" w:lineRule="auto"/>
        <w:jc w:val="both"/>
        <w:rPr>
          <w:rFonts w:eastAsia="Times New Roman" w:cstheme="minorHAnsi"/>
          <w:color w:val="000000"/>
          <w:lang w:val="sr-Cyrl-RS"/>
        </w:rPr>
      </w:pPr>
      <w:r w:rsidRPr="00307791">
        <w:rPr>
          <w:rFonts w:cstheme="minorHAnsi"/>
          <w:lang w:val="sr-Cyrl-RS"/>
        </w:rPr>
        <w:t xml:space="preserve">У случају проглашења ванредног стања или ванредне ситуације на територији </w:t>
      </w:r>
      <w:r w:rsidRPr="002027A5">
        <w:rPr>
          <w:rFonts w:cstheme="minorHAnsi"/>
          <w:lang w:val="sr-Cyrl-RS"/>
        </w:rPr>
        <w:t xml:space="preserve">општине или </w:t>
      </w:r>
      <w:r w:rsidRPr="00307791">
        <w:rPr>
          <w:rFonts w:cstheme="minorHAnsi"/>
          <w:lang w:val="sr-Cyrl-RS"/>
        </w:rPr>
        <w:t>Републике Србије</w:t>
      </w:r>
      <w:r w:rsidRPr="002027A5">
        <w:rPr>
          <w:rFonts w:cstheme="minorHAnsi"/>
          <w:lang w:val="sr-Cyrl-RS"/>
        </w:rPr>
        <w:t>,</w:t>
      </w:r>
      <w:r w:rsidRPr="00307791">
        <w:rPr>
          <w:rFonts w:cstheme="minorHAnsi"/>
          <w:lang w:val="sr-Cyrl-RS"/>
        </w:rPr>
        <w:t xml:space="preserve"> неповољних епидемиолошких, других оправданих околности или када хитност у поступању то изискује, седнице се могу организовати електронским путем на начин који  омогућава расправу, одржавање реда и гласање о тачкама дневног реда. Изузетно, када због кратких рокова у поступању (у хитним случајевима) није могуће припремити седницу у складу са овим Пословником, Школски одбор може да одлучује онлајн </w:t>
      </w:r>
      <w:r w:rsidRPr="00307791">
        <w:rPr>
          <w:rFonts w:cstheme="minorHAnsi"/>
          <w:color w:val="000000"/>
          <w:shd w:val="clear" w:color="auto" w:fill="FFFFFF"/>
          <w:lang w:val="sr-Cyrl-RS"/>
        </w:rPr>
        <w:t>путем одговарајућих доступних алата и упитника.</w:t>
      </w:r>
    </w:p>
    <w:p w14:paraId="10BEA320" w14:textId="5A8557C4" w:rsidR="002636FB" w:rsidRPr="00307791" w:rsidRDefault="002636FB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О телефонској</w:t>
      </w:r>
      <w:r w:rsidR="005E29CD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="002027A5">
        <w:rPr>
          <w:rFonts w:ascii="Calibri" w:eastAsia="Times New Roman" w:hAnsi="Calibri" w:cs="Calibri"/>
          <w:color w:val="000000"/>
          <w:lang w:val="sr-Cyrl-RS"/>
        </w:rPr>
        <w:t xml:space="preserve">и онлајн </w:t>
      </w:r>
      <w:r w:rsidRPr="00307791">
        <w:rPr>
          <w:rFonts w:ascii="Calibri" w:eastAsia="Times New Roman" w:hAnsi="Calibri" w:cs="Calibri"/>
          <w:color w:val="000000"/>
          <w:lang w:val="sr-Cyrl-RS"/>
        </w:rPr>
        <w:t>седници се води записник.</w:t>
      </w:r>
    </w:p>
    <w:p w14:paraId="7C84C2FC" w14:textId="77777777" w:rsidR="00E42861" w:rsidRPr="00307791" w:rsidRDefault="00E4286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0C393EE0" w14:textId="79905E9F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8" w:name="sadrzaj9"/>
      <w:bookmarkEnd w:id="8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9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0B2DDEA3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Уз позив за седнице члановима Школског одбора се доставља предлог дневног реда и материјал који ће се разматрати на седници, односно извод из материјала.</w:t>
      </w:r>
    </w:p>
    <w:p w14:paraId="79C2BCB9" w14:textId="5F70AFFE" w:rsidR="001E2241" w:rsidRPr="00307791" w:rsidRDefault="001E224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У пословима око припремања и сазивања седнице и у пословима око извршавања одлука Школског одбора председнику помажу директор и/или </w:t>
      </w:r>
      <w:r w:rsidR="006B6060">
        <w:rPr>
          <w:rFonts w:ascii="Calibri" w:eastAsia="Times New Roman" w:hAnsi="Calibri" w:cs="Calibri"/>
          <w:color w:val="000000"/>
          <w:lang w:val="sr-Cyrl-RS"/>
        </w:rPr>
        <w:t xml:space="preserve">шеф рачуноводства </w:t>
      </w:r>
      <w:r w:rsidRPr="00307791">
        <w:rPr>
          <w:rFonts w:ascii="Calibri" w:eastAsia="Times New Roman" w:hAnsi="Calibri" w:cs="Calibri"/>
          <w:color w:val="000000"/>
          <w:lang w:val="sr-Cyrl-RS"/>
        </w:rPr>
        <w:t>и секретар</w:t>
      </w:r>
      <w:r w:rsidR="0002242A">
        <w:rPr>
          <w:rFonts w:ascii="Calibri" w:eastAsia="Times New Roman" w:hAnsi="Calibri" w:cs="Calibri"/>
          <w:color w:val="000000"/>
          <w:lang w:val="sr-Cyrl-RS"/>
        </w:rPr>
        <w:t>,</w:t>
      </w:r>
      <w:r w:rsidR="006B6060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Pr="00307791">
        <w:rPr>
          <w:rFonts w:ascii="Calibri" w:eastAsia="Times New Roman" w:hAnsi="Calibri" w:cs="Calibri"/>
          <w:color w:val="000000"/>
          <w:lang w:val="sr-Cyrl-RS"/>
        </w:rPr>
        <w:t>а по потреби и други запослени у школи.</w:t>
      </w:r>
    </w:p>
    <w:p w14:paraId="3ECEF72C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Поједини материјали могу се доставити и касније, на сам дан седнице, уколико из оправданих разлога нису могли да буду достављени раније.</w:t>
      </w:r>
    </w:p>
    <w:p w14:paraId="24ED3777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У предлог дневног реда Школског одбора могу се уврстити само питања из надлежности Школског одбора прописаних Законом и Статутом Школе.</w:t>
      </w:r>
    </w:p>
    <w:p w14:paraId="3B7599F6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О благовременом достављању позива и материјала за седницу стара се </w:t>
      </w:r>
      <w:r w:rsidR="00E42861" w:rsidRPr="00307791">
        <w:rPr>
          <w:rFonts w:ascii="Calibri" w:eastAsia="Times New Roman" w:hAnsi="Calibri" w:cs="Calibri"/>
          <w:color w:val="000000"/>
          <w:lang w:val="sr-Cyrl-RS"/>
        </w:rPr>
        <w:t xml:space="preserve">председник Школског одбора или </w:t>
      </w:r>
      <w:r w:rsidRPr="00307791">
        <w:rPr>
          <w:rFonts w:ascii="Calibri" w:eastAsia="Times New Roman" w:hAnsi="Calibri" w:cs="Calibri"/>
          <w:color w:val="000000"/>
          <w:lang w:val="sr-Cyrl-RS"/>
        </w:rPr>
        <w:t>директор Школе.</w:t>
      </w:r>
    </w:p>
    <w:p w14:paraId="29A04205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У случају спречености да присуствује седници, члан је дужан да обавести Школски одбор преко директора или секретара Школе најкасније један дан пре одржавања седнице. Оправданост одсуствовања са</w:t>
      </w:r>
      <w:r w:rsidR="00654047" w:rsidRPr="00307791">
        <w:rPr>
          <w:rFonts w:ascii="Calibri" w:eastAsia="Times New Roman" w:hAnsi="Calibri" w:cs="Calibri"/>
          <w:color w:val="000000"/>
          <w:lang w:val="sr-Cyrl-RS"/>
        </w:rPr>
        <w:t xml:space="preserve"> седнице утврђује председник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Школског одбора, о чему обавештава Школски одбор пре почетка седнице. </w:t>
      </w:r>
    </w:p>
    <w:p w14:paraId="04117085" w14:textId="011C9C23" w:rsidR="0029373B" w:rsidRPr="00307791" w:rsidRDefault="0029373B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Председник </w:t>
      </w:r>
      <w:r w:rsidR="00D60FDE" w:rsidRPr="00307791">
        <w:rPr>
          <w:rFonts w:ascii="Calibri" w:eastAsia="Times New Roman" w:hAnsi="Calibri" w:cs="Calibri"/>
          <w:color w:val="000000"/>
          <w:lang w:val="sr-Cyrl-RS"/>
        </w:rPr>
        <w:t>ће покренути поступак за разрешење дужности члана Школског одбора када утврди да неоправдано изостаје са седница Школског одбора и то најмање три пута.</w:t>
      </w:r>
    </w:p>
    <w:p w14:paraId="2C16425C" w14:textId="79A3D525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9" w:name="sadrzaj10"/>
      <w:bookmarkEnd w:id="9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 xml:space="preserve">Члан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10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6CFC850F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Седница Школског одбора може се одржати ако истој присуствује већина од укупног броја чланова Школског одбора (најмање пет чланова).</w:t>
      </w:r>
    </w:p>
    <w:p w14:paraId="2E896EC9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Пре утврђи</w:t>
      </w:r>
      <w:r w:rsidR="001E2241" w:rsidRPr="00307791">
        <w:rPr>
          <w:rFonts w:ascii="Calibri" w:eastAsia="Times New Roman" w:hAnsi="Calibri" w:cs="Calibri"/>
          <w:color w:val="000000"/>
          <w:lang w:val="sr-Cyrl-RS"/>
        </w:rPr>
        <w:t>вања дневног реда председник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најпре констатује да ли седници присуствује довољан број чланова. Одсуство чланова Школског одбора и разлози њиховог одсуства евидентирају се на самој седници на основу извештаја директора или секретара Школе.</w:t>
      </w:r>
    </w:p>
    <w:p w14:paraId="696BE2DE" w14:textId="0B37AF7D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Седници обавезно присуствују директор</w:t>
      </w:r>
      <w:r w:rsidR="00654047" w:rsidRPr="00307791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Pr="00307791">
        <w:rPr>
          <w:rFonts w:ascii="Calibri" w:eastAsia="Times New Roman" w:hAnsi="Calibri" w:cs="Calibri"/>
          <w:color w:val="000000"/>
          <w:lang w:val="sr-Cyrl-RS"/>
        </w:rPr>
        <w:t>и секретар Школе.</w:t>
      </w:r>
    </w:p>
    <w:p w14:paraId="6AEB5449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Седницама Школског одбора присуствује и учествује у њиховом раду представник синдиката у Школи, без права одлучивања.</w:t>
      </w:r>
    </w:p>
    <w:p w14:paraId="610D551A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Седницама Школског одбора присуствују и учествују у њиховом раду два представника Ученичког парламента, без права одлучивања.</w:t>
      </w:r>
    </w:p>
    <w:p w14:paraId="63891923" w14:textId="77777777" w:rsidR="009B0E7A" w:rsidRPr="00307791" w:rsidRDefault="009B0E7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1D963F8A" w14:textId="10D4D9CC" w:rsidR="00EB50C7" w:rsidRPr="00307791" w:rsidRDefault="009B0E7A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0" w:name="sadrzaj11"/>
      <w:bookmarkEnd w:id="10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</w:t>
      </w:r>
      <w:r w:rsidR="00EB50C7"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1</w:t>
      </w:r>
      <w:r w:rsidR="00EB50C7"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28105339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Пре преласка на утврђивање дневног реда чланови Школског одбора се изјашњавају о записнику са претходне седнице. Сваки члан Школског одбора има право да стави примедбе на записник. Усвојене примедбе уносе се у записник текуће седнице.</w:t>
      </w:r>
    </w:p>
    <w:p w14:paraId="15556D21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После усвајања записника са претходне седнице, утврђује се дневни ред текуће седнице.</w:t>
      </w:r>
    </w:p>
    <w:p w14:paraId="0948400B" w14:textId="77777777" w:rsidR="001E2241" w:rsidRPr="00307791" w:rsidRDefault="001E224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33CD8A30" w14:textId="29A05054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1" w:name="sadrzaj12"/>
      <w:bookmarkEnd w:id="11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2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6F3B2302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Поред предложеног дневног реда, сваки члан Школског одбора може, на образложен захтев, тражити да се у дневни ред седнице уврсти одређено питање чије разматрање не трпи одлагање.</w:t>
      </w:r>
    </w:p>
    <w:p w14:paraId="4ABB002F" w14:textId="77777777" w:rsidR="00654047" w:rsidRPr="00307791" w:rsidRDefault="0065404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0302D9AE" w14:textId="70FE7639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2" w:name="sadrzaj13"/>
      <w:bookmarkEnd w:id="12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3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1F658A15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После усвајања дневног реда прелази се на расправу о појединим тачкама утврђеног и усвојеног дневног реда.</w:t>
      </w:r>
    </w:p>
    <w:p w14:paraId="156EFF02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Пре отварања расправе о појединим тачкама дневног реда потребно образложење даје известилац.</w:t>
      </w:r>
    </w:p>
    <w:p w14:paraId="5E399CC2" w14:textId="4250B103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3" w:name="sadrzaj14"/>
      <w:bookmarkEnd w:id="13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4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633F9EAF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Расправа о свакој тачки дневног реда траје док има пријављених чланова Школског одбора.</w:t>
      </w:r>
    </w:p>
    <w:p w14:paraId="1AB7821C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Позвана и присутна лица која нису чланови Школског одбора, могу дискутовати о питањима због којих су позвана по одо</w:t>
      </w:r>
      <w:r w:rsidR="00E42861" w:rsidRPr="00307791">
        <w:rPr>
          <w:rFonts w:ascii="Calibri" w:eastAsia="Times New Roman" w:hAnsi="Calibri" w:cs="Calibri"/>
          <w:color w:val="000000"/>
          <w:lang w:val="sr-Cyrl-RS"/>
        </w:rPr>
        <w:t>брењу председника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Школског одбора.</w:t>
      </w:r>
    </w:p>
    <w:p w14:paraId="0D071A2E" w14:textId="1A07A023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4" w:name="sadrzaj15"/>
      <w:bookmarkStart w:id="15" w:name="sadrzaj16"/>
      <w:bookmarkEnd w:id="14"/>
      <w:bookmarkEnd w:id="15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5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64841E6A" w14:textId="77777777" w:rsidR="00EB50C7" w:rsidRPr="00307791" w:rsidRDefault="001E224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Председник</w:t>
      </w:r>
      <w:r w:rsidR="00EB50C7" w:rsidRPr="00307791">
        <w:rPr>
          <w:rFonts w:ascii="Calibri" w:eastAsia="Times New Roman" w:hAnsi="Calibri" w:cs="Calibri"/>
          <w:color w:val="000000"/>
          <w:lang w:val="sr-Cyrl-RS"/>
        </w:rPr>
        <w:t xml:space="preserve"> Школског одбора даје реч говорницима по реду њиховог пријављивања.</w:t>
      </w:r>
    </w:p>
    <w:p w14:paraId="3B8FC231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Ако члан Школског одбора или известилац затражи реч да би исправили навод који је по њиховом мишљењу нетачно изложен или је дао пов</w:t>
      </w:r>
      <w:r w:rsidR="00654047" w:rsidRPr="00307791">
        <w:rPr>
          <w:rFonts w:ascii="Calibri" w:eastAsia="Times New Roman" w:hAnsi="Calibri" w:cs="Calibri"/>
          <w:color w:val="000000"/>
          <w:lang w:val="sr-Cyrl-RS"/>
        </w:rPr>
        <w:t>ода за неспоразум, председник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ће му дати реч чим заврши излагање онај који је исправку изазвао.</w:t>
      </w:r>
    </w:p>
    <w:p w14:paraId="1519AB0B" w14:textId="0E36D5BB" w:rsidR="00EB50C7" w:rsidRPr="00307791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6" w:name="sadrzaj17"/>
      <w:bookmarkEnd w:id="16"/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6</w:t>
      </w:r>
      <w:r w:rsidRPr="00307791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14C3854A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Члан Школског одбора или позвано лице може да говори само о теми која је на дневном реду.</w:t>
      </w:r>
    </w:p>
    <w:p w14:paraId="2BDD1584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Ако се говорник удаљи од теме која је</w:t>
      </w:r>
      <w:r w:rsidR="00654047" w:rsidRPr="00307791">
        <w:rPr>
          <w:rFonts w:ascii="Calibri" w:eastAsia="Times New Roman" w:hAnsi="Calibri" w:cs="Calibri"/>
          <w:color w:val="000000"/>
          <w:lang w:val="sr-Cyrl-RS"/>
        </w:rPr>
        <w:t xml:space="preserve"> на дневном реду, председник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ће га позвати да се држи дневног реда.</w:t>
      </w:r>
    </w:p>
    <w:p w14:paraId="5B8F342E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Ако се говорник и после упозорења не д</w:t>
      </w:r>
      <w:r w:rsidR="00654047" w:rsidRPr="00307791">
        <w:rPr>
          <w:rFonts w:ascii="Calibri" w:eastAsia="Times New Roman" w:hAnsi="Calibri" w:cs="Calibri"/>
          <w:color w:val="000000"/>
          <w:lang w:val="sr-Cyrl-RS"/>
        </w:rPr>
        <w:t>ржи дневног реда, председник</w:t>
      </w:r>
      <w:r w:rsidRPr="00307791">
        <w:rPr>
          <w:rFonts w:ascii="Calibri" w:eastAsia="Times New Roman" w:hAnsi="Calibri" w:cs="Calibri"/>
          <w:color w:val="000000"/>
          <w:lang w:val="sr-Cyrl-RS"/>
        </w:rPr>
        <w:t xml:space="preserve"> ће му одузети реч.</w:t>
      </w:r>
    </w:p>
    <w:p w14:paraId="1FD1B0A4" w14:textId="77777777" w:rsidR="00EB50C7" w:rsidRPr="00307791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Говорник може говорити у расправи по истом питању дневног реда највише два пута.</w:t>
      </w:r>
    </w:p>
    <w:p w14:paraId="4A723495" w14:textId="72540A20" w:rsidR="001E2241" w:rsidRPr="006B6060" w:rsidRDefault="001E224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307791">
        <w:rPr>
          <w:rFonts w:ascii="Calibri" w:eastAsia="Times New Roman" w:hAnsi="Calibri" w:cs="Calibri"/>
          <w:color w:val="000000"/>
          <w:lang w:val="sr-Cyrl-RS"/>
        </w:rPr>
        <w:t>Говорници су дужни да говоре кратко и сажето, без понављања излагања других учесника.</w:t>
      </w:r>
      <w:r w:rsidR="006B6060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Pr="006B6060">
        <w:rPr>
          <w:rFonts w:ascii="Calibri" w:eastAsia="Times New Roman" w:hAnsi="Calibri" w:cs="Calibri"/>
          <w:color w:val="000000"/>
          <w:lang w:val="sr-Cyrl-RS"/>
        </w:rPr>
        <w:t>Говорник има право да изрази своје мишљење, став и уверење али је обавезан да то чини на пристојан начин.</w:t>
      </w:r>
    </w:p>
    <w:p w14:paraId="1A580A07" w14:textId="77777777" w:rsidR="00EB50C7" w:rsidRPr="006B6060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3E857679" w14:textId="77777777" w:rsidR="009B0E7A" w:rsidRPr="006B6060" w:rsidRDefault="009B0E7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</w:p>
    <w:p w14:paraId="211EE82F" w14:textId="77777777" w:rsidR="00EB50C7" w:rsidRPr="00722814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IV</w:t>
      </w:r>
      <w:r w:rsidRPr="00722814">
        <w:rPr>
          <w:rFonts w:ascii="Calibri" w:eastAsia="Times New Roman" w:hAnsi="Calibri" w:cs="Calibri"/>
          <w:b/>
          <w:bCs/>
          <w:i/>
          <w:iCs/>
          <w:color w:val="000000"/>
          <w:lang w:val="sr-Cyrl-RS"/>
        </w:rPr>
        <w:t xml:space="preserve"> ОДЛУЧИВАЊЕ НА СЕДНИЦАМА</w:t>
      </w:r>
    </w:p>
    <w:p w14:paraId="39BE1FF4" w14:textId="1549ED32" w:rsidR="00EB50C7" w:rsidRPr="00722814" w:rsidRDefault="009B0E7A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7" w:name="sadrzaj18"/>
      <w:bookmarkEnd w:id="17"/>
      <w:r w:rsidRP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7</w:t>
      </w:r>
      <w:r w:rsidR="00EB50C7" w:rsidRP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4DDC950D" w14:textId="77777777" w:rsidR="00EB50C7" w:rsidRPr="00722814" w:rsidRDefault="00D30D6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Председник</w:t>
      </w:r>
      <w:r w:rsidR="00EB50C7" w:rsidRPr="00722814">
        <w:rPr>
          <w:rFonts w:ascii="Calibri" w:eastAsia="Times New Roman" w:hAnsi="Calibri" w:cs="Calibri"/>
          <w:color w:val="000000"/>
          <w:lang w:val="sr-Cyrl-RS"/>
        </w:rPr>
        <w:t xml:space="preserve"> Школског одбора закључује расправу о поједином питању дневног реда када утврди да нема више говорника по том питању.</w:t>
      </w:r>
    </w:p>
    <w:p w14:paraId="224F0385" w14:textId="77777777" w:rsidR="00EB50C7" w:rsidRPr="00722814" w:rsidRDefault="0065404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722814">
        <w:rPr>
          <w:rFonts w:ascii="Calibri" w:eastAsia="Times New Roman" w:hAnsi="Calibri" w:cs="Calibri"/>
          <w:color w:val="000000"/>
          <w:lang w:val="sr-Cyrl-RS"/>
        </w:rPr>
        <w:t>Изузетно, председник</w:t>
      </w:r>
      <w:r w:rsidR="00EB50C7" w:rsidRPr="00722814">
        <w:rPr>
          <w:rFonts w:ascii="Calibri" w:eastAsia="Times New Roman" w:hAnsi="Calibri" w:cs="Calibri"/>
          <w:color w:val="000000"/>
          <w:lang w:val="sr-Cyrl-RS"/>
        </w:rPr>
        <w:t xml:space="preserve"> може закључити расправу и раније ако је питање о коме се расправља довољно разјашњено, тако да се о њему може одлучивати.</w:t>
      </w:r>
    </w:p>
    <w:p w14:paraId="4C46B917" w14:textId="77777777" w:rsidR="00EB50C7" w:rsidRPr="00722814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lang w:val="sr-Cyrl-RS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503794E6" w14:textId="11C1E4DA" w:rsidR="00EB50C7" w:rsidRPr="00722814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</w:pPr>
      <w:bookmarkStart w:id="18" w:name="sadrzaj19"/>
      <w:bookmarkStart w:id="19" w:name="sadrzaj20"/>
      <w:bookmarkEnd w:id="18"/>
      <w:bookmarkEnd w:id="19"/>
      <w:r w:rsidRP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Члан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8</w:t>
      </w:r>
      <w:r w:rsidRP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.</w:t>
      </w:r>
    </w:p>
    <w:p w14:paraId="7F582AD2" w14:textId="77777777" w:rsidR="004E5226" w:rsidRPr="00722814" w:rsidRDefault="004E5226" w:rsidP="00D30D64">
      <w:pPr>
        <w:spacing w:after="0"/>
        <w:rPr>
          <w:rFonts w:ascii="Calibri" w:hAnsi="Calibri" w:cs="Calibri"/>
          <w:lang w:val="sr-Cyrl-RS"/>
        </w:rPr>
      </w:pPr>
      <w:r w:rsidRPr="00722814">
        <w:rPr>
          <w:rFonts w:ascii="Calibri" w:hAnsi="Calibri" w:cs="Calibri"/>
          <w:lang w:val="sr-Cyrl-RS"/>
        </w:rPr>
        <w:t>Школски одбор доноси две врсте одлука:</w:t>
      </w:r>
    </w:p>
    <w:p w14:paraId="746FB060" w14:textId="77777777" w:rsidR="004E5226" w:rsidRPr="00722814" w:rsidRDefault="004E5226" w:rsidP="00D30D64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lang w:val="sr-Cyrl-RS"/>
        </w:rPr>
      </w:pPr>
      <w:r w:rsidRPr="00722814">
        <w:rPr>
          <w:rFonts w:ascii="Calibri" w:hAnsi="Calibri" w:cs="Calibri"/>
          <w:lang w:val="sr-Cyrl-RS"/>
        </w:rPr>
        <w:t>одлуке по тачкама дневног реда;</w:t>
      </w:r>
    </w:p>
    <w:p w14:paraId="7BCE36E7" w14:textId="1D1564EA" w:rsidR="004E5226" w:rsidRPr="00C22386" w:rsidRDefault="004E5226" w:rsidP="00D30D64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закључке</w:t>
      </w:r>
      <w:proofErr w:type="spellEnd"/>
      <w:r w:rsidR="006B6060">
        <w:rPr>
          <w:rFonts w:ascii="Calibri" w:hAnsi="Calibri" w:cs="Calibri"/>
          <w:lang w:val="sr-Cyrl-RS"/>
        </w:rPr>
        <w:t>.</w:t>
      </w:r>
    </w:p>
    <w:p w14:paraId="311D28A4" w14:textId="77777777" w:rsidR="004E5226" w:rsidRPr="00C22386" w:rsidRDefault="004E5226" w:rsidP="00D30D64">
      <w:pPr>
        <w:spacing w:after="0"/>
        <w:rPr>
          <w:rFonts w:ascii="Calibri" w:hAnsi="Calibri" w:cs="Calibri"/>
        </w:rPr>
      </w:pPr>
    </w:p>
    <w:p w14:paraId="46ACE4A2" w14:textId="6B8726BD" w:rsidR="004E5226" w:rsidRPr="00C22386" w:rsidRDefault="004E5226" w:rsidP="004E5226">
      <w:pPr>
        <w:pStyle w:val="ListParagraph"/>
        <w:tabs>
          <w:tab w:val="left" w:pos="90"/>
        </w:tabs>
        <w:spacing w:after="0" w:line="240" w:lineRule="auto"/>
        <w:ind w:left="0"/>
        <w:jc w:val="center"/>
        <w:rPr>
          <w:rFonts w:ascii="Calibri" w:eastAsia="Times New Roman" w:hAnsi="Calibri" w:cs="Calibri"/>
          <w:bCs/>
          <w:color w:val="000000"/>
          <w:spacing w:val="20"/>
        </w:rPr>
      </w:pPr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1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9</w:t>
      </w:r>
      <w:r w:rsidRPr="00C22386">
        <w:rPr>
          <w:rFonts w:ascii="Calibri" w:eastAsia="Times New Roman" w:hAnsi="Calibri" w:cs="Calibri"/>
          <w:bCs/>
          <w:color w:val="000000"/>
          <w:spacing w:val="20"/>
        </w:rPr>
        <w:t>.</w:t>
      </w:r>
    </w:p>
    <w:p w14:paraId="71CBF882" w14:textId="77777777" w:rsidR="004E5226" w:rsidRPr="00C22386" w:rsidRDefault="004E5226" w:rsidP="00D30D64">
      <w:p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Одлука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по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тачки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дневног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реда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треба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садржи</w:t>
      </w:r>
      <w:proofErr w:type="spellEnd"/>
      <w:r w:rsidRPr="00C22386">
        <w:rPr>
          <w:rFonts w:ascii="Calibri" w:hAnsi="Calibri" w:cs="Calibri"/>
        </w:rPr>
        <w:t>:</w:t>
      </w:r>
    </w:p>
    <w:p w14:paraId="39099561" w14:textId="77777777" w:rsidR="004E5226" w:rsidRPr="00C22386" w:rsidRDefault="004E5226" w:rsidP="00D30D6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јасан</w:t>
      </w:r>
      <w:proofErr w:type="spellEnd"/>
      <w:r w:rsidRPr="00C22386">
        <w:rPr>
          <w:rFonts w:ascii="Calibri" w:hAnsi="Calibri" w:cs="Calibri"/>
        </w:rPr>
        <w:t xml:space="preserve"> и </w:t>
      </w:r>
      <w:proofErr w:type="spellStart"/>
      <w:r w:rsidRPr="00C22386">
        <w:rPr>
          <w:rFonts w:ascii="Calibri" w:hAnsi="Calibri" w:cs="Calibri"/>
        </w:rPr>
        <w:t>потпун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одговор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на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питање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које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садржи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тачка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дневног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реда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по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којој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је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донета</w:t>
      </w:r>
      <w:proofErr w:type="spellEnd"/>
      <w:r w:rsidRPr="00C22386">
        <w:rPr>
          <w:rFonts w:ascii="Calibri" w:hAnsi="Calibri" w:cs="Calibri"/>
        </w:rPr>
        <w:t>;</w:t>
      </w:r>
    </w:p>
    <w:p w14:paraId="3FB47158" w14:textId="77777777" w:rsidR="004E5226" w:rsidRPr="00C22386" w:rsidRDefault="004E5226" w:rsidP="00D30D6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име</w:t>
      </w:r>
      <w:proofErr w:type="spellEnd"/>
      <w:r w:rsidRPr="00C22386">
        <w:rPr>
          <w:rFonts w:ascii="Calibri" w:hAnsi="Calibri" w:cs="Calibri"/>
        </w:rPr>
        <w:t xml:space="preserve"> и </w:t>
      </w:r>
      <w:proofErr w:type="spellStart"/>
      <w:r w:rsidRPr="00C22386">
        <w:rPr>
          <w:rFonts w:ascii="Calibri" w:hAnsi="Calibri" w:cs="Calibri"/>
        </w:rPr>
        <w:t>презиме</w:t>
      </w:r>
      <w:proofErr w:type="spellEnd"/>
      <w:r w:rsidRPr="00C22386">
        <w:rPr>
          <w:rFonts w:ascii="Calibri" w:hAnsi="Calibri" w:cs="Calibri"/>
        </w:rPr>
        <w:t xml:space="preserve">, </w:t>
      </w:r>
      <w:proofErr w:type="spellStart"/>
      <w:r w:rsidRPr="00C22386">
        <w:rPr>
          <w:rFonts w:ascii="Calibri" w:hAnsi="Calibri" w:cs="Calibri"/>
        </w:rPr>
        <w:t>односно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функцију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лица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одговорног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за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извршење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одлуке</w:t>
      </w:r>
      <w:proofErr w:type="spellEnd"/>
      <w:r w:rsidRPr="00C22386">
        <w:rPr>
          <w:rFonts w:ascii="Calibri" w:hAnsi="Calibri" w:cs="Calibri"/>
        </w:rPr>
        <w:t>;</w:t>
      </w:r>
    </w:p>
    <w:p w14:paraId="086D2546" w14:textId="77777777" w:rsidR="004E5226" w:rsidRPr="00C22386" w:rsidRDefault="004E5226" w:rsidP="00D30D6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начин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извршења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одлуке</w:t>
      </w:r>
      <w:proofErr w:type="spellEnd"/>
      <w:r w:rsidRPr="00C22386">
        <w:rPr>
          <w:rFonts w:ascii="Calibri" w:hAnsi="Calibri" w:cs="Calibri"/>
        </w:rPr>
        <w:t>;</w:t>
      </w:r>
    </w:p>
    <w:p w14:paraId="5E3B9BE9" w14:textId="77777777" w:rsidR="004E5226" w:rsidRPr="00C22386" w:rsidRDefault="004E5226" w:rsidP="00D30D6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рок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за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извршење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одлуке</w:t>
      </w:r>
      <w:proofErr w:type="spellEnd"/>
      <w:r w:rsidRPr="00C22386">
        <w:rPr>
          <w:rFonts w:ascii="Calibri" w:hAnsi="Calibri" w:cs="Calibri"/>
        </w:rPr>
        <w:t>;</w:t>
      </w:r>
    </w:p>
    <w:p w14:paraId="2FD91D4D" w14:textId="77777777" w:rsidR="004E5226" w:rsidRPr="00C22386" w:rsidRDefault="004E5226" w:rsidP="00D30D6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начин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праћења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извршења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одлуке</w:t>
      </w:r>
      <w:proofErr w:type="spellEnd"/>
      <w:r w:rsidRPr="00C22386">
        <w:rPr>
          <w:rFonts w:ascii="Calibri" w:hAnsi="Calibri" w:cs="Calibri"/>
        </w:rPr>
        <w:t>.</w:t>
      </w:r>
    </w:p>
    <w:p w14:paraId="3745DCC7" w14:textId="77777777" w:rsidR="004E5226" w:rsidRPr="00C22386" w:rsidRDefault="004E5226" w:rsidP="004E5226">
      <w:pPr>
        <w:pStyle w:val="ListParagraph"/>
        <w:tabs>
          <w:tab w:val="left" w:pos="90"/>
        </w:tabs>
        <w:spacing w:after="0" w:line="240" w:lineRule="auto"/>
        <w:rPr>
          <w:rFonts w:ascii="Calibri" w:eastAsia="Times New Roman" w:hAnsi="Calibri" w:cs="Calibri"/>
          <w:bCs/>
          <w:color w:val="000000"/>
          <w:spacing w:val="20"/>
        </w:rPr>
      </w:pPr>
    </w:p>
    <w:p w14:paraId="0E3394EA" w14:textId="78F0004B" w:rsidR="004E5226" w:rsidRPr="00C22386" w:rsidRDefault="004E5226" w:rsidP="004E5226">
      <w:pPr>
        <w:tabs>
          <w:tab w:val="left" w:pos="9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20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6BE48795" w14:textId="77777777" w:rsidR="00654047" w:rsidRPr="00C22386" w:rsidRDefault="00654047" w:rsidP="004E5226">
      <w:pPr>
        <w:tabs>
          <w:tab w:val="left" w:pos="9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</w:p>
    <w:p w14:paraId="39325045" w14:textId="77777777" w:rsidR="004E5226" w:rsidRPr="00C22386" w:rsidRDefault="004E5226" w:rsidP="00654047">
      <w:pPr>
        <w:spacing w:after="0"/>
        <w:jc w:val="both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Када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се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одлучује</w:t>
      </w:r>
      <w:proofErr w:type="spellEnd"/>
      <w:r w:rsidRPr="00C22386">
        <w:rPr>
          <w:rFonts w:ascii="Calibri" w:hAnsi="Calibri" w:cs="Calibri"/>
        </w:rPr>
        <w:t xml:space="preserve"> о </w:t>
      </w:r>
      <w:proofErr w:type="spellStart"/>
      <w:r w:rsidRPr="00C22386">
        <w:rPr>
          <w:rFonts w:ascii="Calibri" w:hAnsi="Calibri" w:cs="Calibri"/>
        </w:rPr>
        <w:t>процедуралним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питањима</w:t>
      </w:r>
      <w:proofErr w:type="spellEnd"/>
      <w:r w:rsidRPr="00C22386">
        <w:rPr>
          <w:rFonts w:ascii="Calibri" w:hAnsi="Calibri" w:cs="Calibri"/>
        </w:rPr>
        <w:t xml:space="preserve">, а </w:t>
      </w:r>
      <w:proofErr w:type="spellStart"/>
      <w:r w:rsidRPr="00C22386">
        <w:rPr>
          <w:rFonts w:ascii="Calibri" w:hAnsi="Calibri" w:cs="Calibri"/>
        </w:rPr>
        <w:t>не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по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тачки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дневног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реда</w:t>
      </w:r>
      <w:proofErr w:type="spellEnd"/>
      <w:r w:rsidRPr="00C22386">
        <w:rPr>
          <w:rFonts w:ascii="Calibri" w:hAnsi="Calibri" w:cs="Calibri"/>
        </w:rPr>
        <w:t xml:space="preserve">, </w:t>
      </w:r>
      <w:proofErr w:type="spellStart"/>
      <w:r w:rsidRPr="00C22386">
        <w:rPr>
          <w:rFonts w:ascii="Calibri" w:hAnsi="Calibri" w:cs="Calibri"/>
        </w:rPr>
        <w:t>Школски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одбор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доноси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закључке</w:t>
      </w:r>
      <w:proofErr w:type="spellEnd"/>
      <w:r w:rsidRPr="00C22386">
        <w:rPr>
          <w:rFonts w:ascii="Calibri" w:hAnsi="Calibri" w:cs="Calibri"/>
        </w:rPr>
        <w:t>.</w:t>
      </w:r>
    </w:p>
    <w:p w14:paraId="5A3E4BB2" w14:textId="65ED0679" w:rsidR="004E5226" w:rsidRPr="00C22386" w:rsidRDefault="004E5226" w:rsidP="00654047">
      <w:pPr>
        <w:spacing w:after="0"/>
        <w:jc w:val="both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Закључак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има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исте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саставне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делове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као</w:t>
      </w:r>
      <w:proofErr w:type="spellEnd"/>
      <w:r w:rsidRPr="00C22386">
        <w:rPr>
          <w:rFonts w:ascii="Calibri" w:hAnsi="Calibri" w:cs="Calibri"/>
        </w:rPr>
        <w:t xml:space="preserve"> и </w:t>
      </w:r>
      <w:proofErr w:type="spellStart"/>
      <w:r w:rsidRPr="00C22386">
        <w:rPr>
          <w:rFonts w:ascii="Calibri" w:hAnsi="Calibri" w:cs="Calibri"/>
        </w:rPr>
        <w:t>одлука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по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тачки</w:t>
      </w:r>
      <w:proofErr w:type="spellEnd"/>
      <w:r w:rsidR="0002242A">
        <w:rPr>
          <w:rFonts w:ascii="Calibri" w:hAnsi="Calibri" w:cs="Calibri"/>
          <w:lang w:val="sr-Cyrl-RS"/>
        </w:rPr>
        <w:t xml:space="preserve"> </w:t>
      </w:r>
      <w:proofErr w:type="spellStart"/>
      <w:r w:rsidRPr="00C22386">
        <w:rPr>
          <w:rFonts w:ascii="Calibri" w:hAnsi="Calibri" w:cs="Calibri"/>
        </w:rPr>
        <w:t>дневног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реда</w:t>
      </w:r>
      <w:proofErr w:type="spellEnd"/>
      <w:r w:rsidRPr="00C22386">
        <w:rPr>
          <w:rFonts w:ascii="Calibri" w:hAnsi="Calibri" w:cs="Calibri"/>
        </w:rPr>
        <w:t>.</w:t>
      </w:r>
    </w:p>
    <w:p w14:paraId="22EAC355" w14:textId="77777777" w:rsidR="004E5226" w:rsidRPr="00C22386" w:rsidRDefault="004E5226" w:rsidP="00654047">
      <w:pPr>
        <w:spacing w:after="0"/>
        <w:jc w:val="both"/>
        <w:rPr>
          <w:rFonts w:ascii="Calibri" w:hAnsi="Calibri" w:cs="Calibri"/>
        </w:rPr>
      </w:pPr>
    </w:p>
    <w:p w14:paraId="23545B4A" w14:textId="2DCC74BC" w:rsidR="004E5226" w:rsidRPr="00C22386" w:rsidRDefault="004E5226" w:rsidP="004E5226">
      <w:pPr>
        <w:tabs>
          <w:tab w:val="left" w:pos="90"/>
        </w:tabs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pacing w:val="20"/>
        </w:rPr>
      </w:pPr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1</w:t>
      </w:r>
      <w:r w:rsidRPr="00C22386">
        <w:rPr>
          <w:rFonts w:ascii="Calibri" w:eastAsia="Times New Roman" w:hAnsi="Calibri" w:cs="Calibri"/>
          <w:bCs/>
          <w:color w:val="000000"/>
          <w:spacing w:val="20"/>
        </w:rPr>
        <w:t>.</w:t>
      </w:r>
    </w:p>
    <w:p w14:paraId="763EDD54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доноси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већином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укупног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4BDC93D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присуствује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паран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а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гласови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поделе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приликом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већину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гласов</w:t>
      </w:r>
      <w:r w:rsidR="001E2241" w:rsidRPr="00C22386">
        <w:rPr>
          <w:rFonts w:ascii="Calibri" w:eastAsia="Times New Roman" w:hAnsi="Calibri" w:cs="Calibri"/>
          <w:color w:val="000000"/>
        </w:rPr>
        <w:t>а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опредељује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глас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председник</w:t>
      </w:r>
      <w:r w:rsidR="00D0426E" w:rsidRPr="00C22386">
        <w:rPr>
          <w:rFonts w:ascii="Calibri" w:eastAsia="Times New Roman" w:hAnsi="Calibri" w:cs="Calibri"/>
          <w:color w:val="000000"/>
        </w:rPr>
        <w:t>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5FDE0E63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обављање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надлежности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одговара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органу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именује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оснивачу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4DAD503" w14:textId="7F791B61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0" w:name="sadrzaj21"/>
      <w:bookmarkEnd w:id="20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2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3A2AC741" w14:textId="77777777" w:rsidR="00EB50C7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одређеном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питању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дневног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више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поједине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изношени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току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расправе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162AE96C" w14:textId="77777777" w:rsidR="009B0E7A" w:rsidRDefault="009B0E7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0749A1CA" w14:textId="2EB61602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1" w:name="sadrzaj22"/>
      <w:bookmarkEnd w:id="21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3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2ED075C9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јавно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осим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Законом,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Статутом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одређено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тајно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0E436ABA" w14:textId="6638D210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2" w:name="sadrzaj23"/>
      <w:bookmarkEnd w:id="22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4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4B6218B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Јавно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диза</w:t>
      </w:r>
      <w:r w:rsidR="001E2241" w:rsidRPr="00C22386">
        <w:rPr>
          <w:rFonts w:ascii="Calibri" w:eastAsia="Times New Roman" w:hAnsi="Calibri" w:cs="Calibri"/>
          <w:color w:val="000000"/>
        </w:rPr>
        <w:t>њем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руку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тако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што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позива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изјасне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усвајање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затим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против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најзад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уздржао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0D5B18B3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након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поновљеног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донесе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питању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ће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одлучивати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првој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наредној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заказати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најкасније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три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ACF33EF" w14:textId="1ABE4EA8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3" w:name="sadrzaj24"/>
      <w:bookmarkEnd w:id="23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5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7A085EC4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тајно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гласачким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листићима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морају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бити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једнаке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величине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исте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облика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оверени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печатом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Школе.</w:t>
      </w:r>
    </w:p>
    <w:p w14:paraId="2E288AA7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заокруживањем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датог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45BEF79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Гласачки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листић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сигурношћу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утврдити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сматра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неважећим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5FEE7C0" w14:textId="49577D0F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4" w:name="sadrzaj25"/>
      <w:bookmarkEnd w:id="24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6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0F0D6EB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Та</w:t>
      </w:r>
      <w:r w:rsidR="001E2241" w:rsidRPr="00C22386">
        <w:rPr>
          <w:rFonts w:ascii="Calibri" w:eastAsia="Times New Roman" w:hAnsi="Calibri" w:cs="Calibri"/>
          <w:color w:val="000000"/>
        </w:rPr>
        <w:t>јно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спроводи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комисија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која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именује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E2241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1E2241" w:rsidRPr="00C22386">
        <w:rPr>
          <w:rFonts w:ascii="Calibri" w:eastAsia="Times New Roman" w:hAnsi="Calibri" w:cs="Calibri"/>
          <w:color w:val="000000"/>
        </w:rPr>
        <w:t>.</w:t>
      </w:r>
    </w:p>
    <w:p w14:paraId="115D44A4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завршеном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пребројавање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21EF91B" w14:textId="77777777" w:rsidR="00EB50C7" w:rsidRPr="00C22386" w:rsidRDefault="004E5226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крају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објављује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резултат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.</w:t>
      </w:r>
    </w:p>
    <w:p w14:paraId="39475D1F" w14:textId="77777777" w:rsidR="00D0426E" w:rsidRPr="00C22386" w:rsidRDefault="00D0426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01CC3FB7" w14:textId="77777777" w:rsidR="00D0426E" w:rsidRPr="00C22386" w:rsidRDefault="00D0426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3B4ED9B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V ОДРЖАВАЊЕ РЕДА НА СЕДНИЦАМА</w:t>
      </w:r>
    </w:p>
    <w:p w14:paraId="1F0C078A" w14:textId="201B61D6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5" w:name="sadrzaj26"/>
      <w:bookmarkEnd w:id="25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7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2B89F467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одржавању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</w:t>
      </w:r>
      <w:r w:rsidR="00E42861" w:rsidRPr="00C22386">
        <w:rPr>
          <w:rFonts w:ascii="Calibri" w:eastAsia="Times New Roman" w:hAnsi="Calibri" w:cs="Calibri"/>
          <w:color w:val="000000"/>
        </w:rPr>
        <w:t>едницама</w:t>
      </w:r>
      <w:proofErr w:type="spellEnd"/>
      <w:r w:rsidR="00E4286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42861" w:rsidRPr="00C22386">
        <w:rPr>
          <w:rFonts w:ascii="Calibri" w:eastAsia="Times New Roman" w:hAnsi="Calibri" w:cs="Calibri"/>
          <w:color w:val="000000"/>
        </w:rPr>
        <w:t>стара</w:t>
      </w:r>
      <w:proofErr w:type="spellEnd"/>
      <w:r w:rsidR="00E4286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42861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42861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42861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671E0E4" w14:textId="77777777" w:rsidR="00EB50C7" w:rsidRPr="00C22386" w:rsidRDefault="00E4286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стара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рад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правилно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одвија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одржава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.</w:t>
      </w:r>
    </w:p>
    <w:p w14:paraId="39CD83FD" w14:textId="77777777" w:rsidR="00EB50C7" w:rsidRPr="00C22386" w:rsidRDefault="00E4286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има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следећа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права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дужности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:</w:t>
      </w:r>
    </w:p>
    <w:p w14:paraId="1C4D4FBD" w14:textId="77777777" w:rsidR="00E42861" w:rsidRPr="00C22386" w:rsidRDefault="00E42861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саставља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дневног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друге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припремања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5CF8BC6E" w14:textId="77777777" w:rsidR="00E42861" w:rsidRPr="00C22386" w:rsidRDefault="00E42861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сазива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руководи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седницама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D61BFB2" w14:textId="77777777" w:rsidR="00E42861" w:rsidRPr="00C22386" w:rsidRDefault="00E42861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учествује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дискусијама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други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начин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доприноси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проналажењу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најбољег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решења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свакој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тачки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дневног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3A03F38B" w14:textId="77777777" w:rsidR="00E42861" w:rsidRPr="00C22386" w:rsidRDefault="00E42861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предузима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мере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одржавање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несметаног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тока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4A2FA35" w14:textId="77777777" w:rsidR="00EB50C7" w:rsidRPr="00C22386" w:rsidRDefault="00EB50C7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потписује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донете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закључке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3B658D82" w14:textId="77777777" w:rsidR="00D0426E" w:rsidRPr="00C22386" w:rsidRDefault="00E42861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прати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предузима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мере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извршење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1F28E4A" w14:textId="77777777" w:rsidR="00EB50C7" w:rsidRPr="00C22386" w:rsidRDefault="00EB50C7" w:rsidP="00D0426E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друге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складу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одговарајућим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прописима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11499376" w14:textId="77777777" w:rsidR="00E42861" w:rsidRPr="00C22386" w:rsidRDefault="00E4286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Заменик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надлежности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случају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његове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спречености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EAAE2E5" w14:textId="77777777" w:rsidR="00E42861" w:rsidRPr="00C22386" w:rsidRDefault="00E42861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0CCF3A8B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дужности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>:</w:t>
      </w:r>
    </w:p>
    <w:p w14:paraId="0505A7B0" w14:textId="77777777" w:rsidR="00E42861" w:rsidRPr="00C22386" w:rsidRDefault="00E42861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редовно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време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долази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4FEBF76" w14:textId="77777777" w:rsidR="00EB50C7" w:rsidRPr="00C22386" w:rsidRDefault="00EB50C7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присуствује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седницама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активно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учествује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његовом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7C03F85E" w14:textId="77777777" w:rsidR="00E42861" w:rsidRPr="00C22386" w:rsidRDefault="00E42861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изостане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само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оправдано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спречен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спречености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разлогу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спречености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обавести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без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одлагања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секретара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3F5C1A92" w14:textId="77777777" w:rsidR="00E42861" w:rsidRPr="00C22386" w:rsidRDefault="00E42861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без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одобрења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B742695" w14:textId="77777777" w:rsidR="0029373B" w:rsidRPr="00C22386" w:rsidRDefault="0029373B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омета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седницама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1F91046" w14:textId="77777777" w:rsidR="00EB50C7" w:rsidRPr="00C22386" w:rsidRDefault="00EB50C7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подноси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доношење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закључака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препорука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0AF227B9" w14:textId="77777777" w:rsidR="00EB50C7" w:rsidRPr="00C22386" w:rsidRDefault="00EB50C7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предложи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измене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допуне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дневног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06EA92F7" w14:textId="77777777" w:rsidR="00EB50C7" w:rsidRPr="00C22386" w:rsidRDefault="00EB50C7" w:rsidP="00D0426E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друга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дужности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проистичу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одредаба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Закона,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Статута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општих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Школе.</w:t>
      </w:r>
    </w:p>
    <w:p w14:paraId="7014CE64" w14:textId="77777777" w:rsidR="00D60FDE" w:rsidRPr="00C22386" w:rsidRDefault="00D60FD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93EC92A" w14:textId="6F5BDA58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6" w:name="sadrzaj27"/>
      <w:bookmarkEnd w:id="26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8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28B82D65" w14:textId="77777777" w:rsidR="00EB50C7" w:rsidRPr="00C22386" w:rsidRDefault="00D60FD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ће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опоменути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својим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понашањем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говором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ремети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придржава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овог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пословника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.</w:t>
      </w:r>
    </w:p>
    <w:p w14:paraId="3CB24D10" w14:textId="77777777" w:rsidR="00EB50C7" w:rsidRPr="00C22386" w:rsidRDefault="00D60FD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ће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одузети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реч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члану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својим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понашањем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нарушава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претходно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истој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већ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опоменут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због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нарушавања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.</w:t>
      </w:r>
    </w:p>
    <w:p w14:paraId="1F4342B2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одузимања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речи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наставља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говори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нарушава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други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начин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омета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тешко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вређа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поједине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његове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служи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изразима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нису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складу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достојанством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Одбора,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биће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удаљен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2625F02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Удаљење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изриче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</w:t>
      </w:r>
      <w:r w:rsidR="00D60FDE" w:rsidRPr="00C22386">
        <w:rPr>
          <w:rFonts w:ascii="Calibri" w:eastAsia="Times New Roman" w:hAnsi="Calibri" w:cs="Calibri"/>
          <w:color w:val="000000"/>
        </w:rPr>
        <w:t>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појединог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2E3C05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Удаљени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дужан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одмах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изрицању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мере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напусти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просторије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одржава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656CA1C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бити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удаљен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само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нарушио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A945B5B" w14:textId="38600AD8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7" w:name="sadrzaj28"/>
      <w:bookmarkEnd w:id="27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2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9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68817AF6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нарушава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ће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опоменути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а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опомене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настави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нарушавањем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удаљиће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A572574" w14:textId="77777777" w:rsidR="00D0426E" w:rsidRPr="00C22386" w:rsidRDefault="00D0426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0C44B72C" w14:textId="2BF1F717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8" w:name="sadrzaj29"/>
      <w:bookmarkEnd w:id="28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30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4333D944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Изрицање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мере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одузимања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речи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удаљења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уноси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722EE14" w14:textId="451A2351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29" w:name="sadrzaj30"/>
      <w:bookmarkEnd w:id="29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</w:t>
      </w:r>
      <w:r w:rsidR="004E5226" w:rsidRPr="00C22386">
        <w:rPr>
          <w:rFonts w:ascii="Calibri" w:eastAsia="Times New Roman" w:hAnsi="Calibri" w:cs="Calibri"/>
          <w:b/>
          <w:bCs/>
          <w:color w:val="000000"/>
          <w:spacing w:val="20"/>
        </w:rPr>
        <w:t>а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н</w:t>
      </w:r>
      <w:proofErr w:type="spellEnd"/>
      <w:r w:rsidR="004E5226"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1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52145014" w14:textId="77777777" w:rsidR="00EB50C7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редовним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мерама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предвиђеним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пословником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одржати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председавајући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одреди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прекид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утврди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време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наставка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050EECC" w14:textId="77777777" w:rsidR="00C22386" w:rsidRDefault="00C22386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BE5F8A6" w14:textId="651E382E" w:rsidR="00C22386" w:rsidRDefault="00C22386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535E2922" w14:textId="5E5CD0D2" w:rsidR="0085513A" w:rsidRDefault="0085513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29C3EF78" w14:textId="5CC686A4" w:rsidR="0085513A" w:rsidRDefault="0085513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47281652" w14:textId="77777777" w:rsidR="0085513A" w:rsidRDefault="0085513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080F1E9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VI НАДЛЕЖНОСТ ШКОЛСКОГ ОДБОРА</w:t>
      </w:r>
    </w:p>
    <w:p w14:paraId="1DCD705B" w14:textId="50DC3FFB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0" w:name="sadrzaj31"/>
      <w:bookmarkEnd w:id="30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2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46080DE0" w14:textId="77777777" w:rsidR="00D62D31" w:rsidRPr="00D62D31" w:rsidRDefault="00D62D31" w:rsidP="00D62D31">
      <w:pPr>
        <w:rPr>
          <w:rFonts w:eastAsiaTheme="minorEastAsia"/>
        </w:rPr>
      </w:pPr>
      <w:proofErr w:type="spellStart"/>
      <w:r w:rsidRPr="00D62D31">
        <w:rPr>
          <w:rFonts w:eastAsiaTheme="minorEastAsia"/>
        </w:rPr>
        <w:t>Школски</w:t>
      </w:r>
      <w:proofErr w:type="spellEnd"/>
      <w:r w:rsidRPr="00D62D31">
        <w:rPr>
          <w:rFonts w:eastAsiaTheme="minorEastAsia"/>
        </w:rPr>
        <w:t xml:space="preserve"> </w:t>
      </w:r>
      <w:proofErr w:type="spellStart"/>
      <w:r w:rsidRPr="00D62D31">
        <w:rPr>
          <w:rFonts w:eastAsiaTheme="minorEastAsia"/>
        </w:rPr>
        <w:t>одбор</w:t>
      </w:r>
      <w:proofErr w:type="spellEnd"/>
      <w:r w:rsidRPr="00D62D31">
        <w:rPr>
          <w:rFonts w:eastAsiaTheme="minorEastAsia"/>
        </w:rPr>
        <w:t>:</w:t>
      </w:r>
    </w:p>
    <w:p w14:paraId="3E09250A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1) </w:t>
      </w:r>
      <w:proofErr w:type="spellStart"/>
      <w:r w:rsidRPr="00D62D31">
        <w:rPr>
          <w:rFonts w:eastAsiaTheme="minorEastAsia" w:cs="Arial"/>
        </w:rPr>
        <w:t>доноси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статут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правила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понашања</w:t>
      </w:r>
      <w:proofErr w:type="spellEnd"/>
      <w:r w:rsidRPr="00D62D31">
        <w:rPr>
          <w:rFonts w:eastAsiaTheme="minorEastAsia" w:cs="Arial"/>
        </w:rPr>
        <w:t xml:space="preserve"> у </w:t>
      </w:r>
      <w:proofErr w:type="spellStart"/>
      <w:r w:rsidRPr="00D62D31">
        <w:rPr>
          <w:rFonts w:eastAsiaTheme="minorEastAsia" w:cs="Arial"/>
        </w:rPr>
        <w:t>школи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друге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опште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акте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даје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сагласност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на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акт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организацији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систематизацији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послова</w:t>
      </w:r>
      <w:proofErr w:type="spellEnd"/>
      <w:r w:rsidRPr="00D62D31">
        <w:rPr>
          <w:rFonts w:eastAsiaTheme="minorEastAsia" w:cs="Arial"/>
        </w:rPr>
        <w:t xml:space="preserve">; </w:t>
      </w:r>
    </w:p>
    <w:p w14:paraId="7FDEC23A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2) </w:t>
      </w:r>
      <w:proofErr w:type="spellStart"/>
      <w:r w:rsidRPr="00D62D31">
        <w:rPr>
          <w:rFonts w:eastAsiaTheme="minorEastAsia" w:cs="Arial"/>
        </w:rPr>
        <w:t>даје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мишљење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предлаже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министру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избор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директора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установе</w:t>
      </w:r>
      <w:proofErr w:type="spellEnd"/>
      <w:r w:rsidRPr="00D62D31">
        <w:rPr>
          <w:rFonts w:eastAsiaTheme="minorEastAsia" w:cs="Arial"/>
        </w:rPr>
        <w:t xml:space="preserve">; </w:t>
      </w:r>
    </w:p>
    <w:p w14:paraId="1FCE23DB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3) </w:t>
      </w:r>
      <w:proofErr w:type="spellStart"/>
      <w:r w:rsidRPr="00D62D31">
        <w:rPr>
          <w:rFonts w:eastAsiaTheme="minorEastAsia" w:cs="Arial"/>
        </w:rPr>
        <w:t>доноси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школски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програм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развојни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план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годишњи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план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рада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усваја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извештај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њиховом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остваривању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вредновању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самовредновању</w:t>
      </w:r>
      <w:proofErr w:type="spellEnd"/>
      <w:r w:rsidRPr="00D62D31">
        <w:rPr>
          <w:rFonts w:eastAsiaTheme="minorEastAsia" w:cs="Arial"/>
        </w:rPr>
        <w:t xml:space="preserve">; </w:t>
      </w:r>
    </w:p>
    <w:p w14:paraId="42425AE8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4) </w:t>
      </w:r>
      <w:proofErr w:type="spellStart"/>
      <w:r w:rsidRPr="00D62D31">
        <w:rPr>
          <w:rFonts w:eastAsiaTheme="minorEastAsia" w:cs="Arial"/>
        </w:rPr>
        <w:t>утврђује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предлог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финансијског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плана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припрему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буџета</w:t>
      </w:r>
      <w:proofErr w:type="spellEnd"/>
      <w:r w:rsidRPr="00D62D31">
        <w:rPr>
          <w:rFonts w:eastAsiaTheme="minorEastAsia" w:cs="Arial"/>
        </w:rPr>
        <w:t xml:space="preserve"> Републике; </w:t>
      </w:r>
    </w:p>
    <w:p w14:paraId="06A641AA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5) </w:t>
      </w:r>
      <w:proofErr w:type="spellStart"/>
      <w:r w:rsidRPr="00D62D31">
        <w:rPr>
          <w:rFonts w:eastAsiaTheme="minorEastAsia" w:cs="Arial"/>
        </w:rPr>
        <w:t>доноси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финансијски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план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школе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план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јавних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набавки</w:t>
      </w:r>
      <w:proofErr w:type="spellEnd"/>
      <w:r w:rsidRPr="00D62D31">
        <w:rPr>
          <w:rFonts w:eastAsiaTheme="minorEastAsia" w:cs="Arial"/>
        </w:rPr>
        <w:t xml:space="preserve">, у </w:t>
      </w:r>
      <w:proofErr w:type="spellStart"/>
      <w:r w:rsidRPr="00D62D31">
        <w:rPr>
          <w:rFonts w:eastAsiaTheme="minorEastAsia" w:cs="Arial"/>
        </w:rPr>
        <w:t>складу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са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законом</w:t>
      </w:r>
      <w:proofErr w:type="spellEnd"/>
      <w:r w:rsidRPr="00D62D31">
        <w:rPr>
          <w:rFonts w:eastAsiaTheme="minorEastAsia" w:cs="Arial"/>
        </w:rPr>
        <w:t xml:space="preserve">; </w:t>
      </w:r>
    </w:p>
    <w:p w14:paraId="3331BFE5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6) </w:t>
      </w:r>
      <w:proofErr w:type="spellStart"/>
      <w:r w:rsidRPr="00D62D31">
        <w:rPr>
          <w:rFonts w:eastAsiaTheme="minorEastAsia" w:cs="Arial"/>
        </w:rPr>
        <w:t>усваја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извештај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пословању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годишњи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обрачун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извештај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извођењу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екскурзија</w:t>
      </w:r>
      <w:proofErr w:type="spellEnd"/>
      <w:r w:rsidRPr="00D62D31">
        <w:rPr>
          <w:rFonts w:eastAsiaTheme="minorEastAsia" w:cs="Arial"/>
        </w:rPr>
        <w:t xml:space="preserve">; </w:t>
      </w:r>
    </w:p>
    <w:p w14:paraId="169B8352" w14:textId="12A8B89D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7) </w:t>
      </w:r>
      <w:proofErr w:type="spellStart"/>
      <w:r w:rsidRPr="00D62D31">
        <w:rPr>
          <w:rFonts w:eastAsiaTheme="minorEastAsia" w:cs="Arial"/>
        </w:rPr>
        <w:t>расписује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конкурс</w:t>
      </w:r>
      <w:proofErr w:type="spellEnd"/>
      <w:r w:rsidR="006B6060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избор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директора</w:t>
      </w:r>
      <w:proofErr w:type="spellEnd"/>
      <w:r w:rsidRPr="00D62D31">
        <w:rPr>
          <w:rFonts w:eastAsiaTheme="minorEastAsia" w:cs="Arial"/>
        </w:rPr>
        <w:t xml:space="preserve"> и</w:t>
      </w:r>
      <w:r w:rsidRPr="00D62D31">
        <w:rPr>
          <w:rFonts w:eastAsiaTheme="minorEastAsia" w:cs="Arial"/>
          <w:i/>
          <w:color w:val="FF0000"/>
        </w:rPr>
        <w:t xml:space="preserve"> </w:t>
      </w:r>
      <w:proofErr w:type="spellStart"/>
      <w:r w:rsidRPr="00D62D31">
        <w:rPr>
          <w:rFonts w:eastAsiaTheme="minorEastAsia" w:cs="Arial"/>
        </w:rPr>
        <w:t>образује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комисију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избор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директора</w:t>
      </w:r>
      <w:proofErr w:type="spellEnd"/>
      <w:r w:rsidRPr="00D62D31">
        <w:rPr>
          <w:rFonts w:eastAsiaTheme="minorEastAsia" w:cs="Arial"/>
        </w:rPr>
        <w:t>;</w:t>
      </w:r>
    </w:p>
    <w:p w14:paraId="67098D12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8) </w:t>
      </w:r>
      <w:proofErr w:type="spellStart"/>
      <w:r w:rsidRPr="00D62D31">
        <w:rPr>
          <w:rFonts w:eastAsiaTheme="minorEastAsia" w:cs="Arial"/>
        </w:rPr>
        <w:t>разматра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поштовање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општих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принципа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остваривање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циљева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образовања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васпитања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стандарда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постигнућа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предузима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мере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побољшање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услова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рада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остваривање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образовно-васпитног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рада</w:t>
      </w:r>
      <w:proofErr w:type="spellEnd"/>
      <w:r w:rsidRPr="00D62D31">
        <w:rPr>
          <w:rFonts w:eastAsiaTheme="minorEastAsia" w:cs="Arial"/>
        </w:rPr>
        <w:t xml:space="preserve">; </w:t>
      </w:r>
    </w:p>
    <w:p w14:paraId="7475D2CA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9) </w:t>
      </w:r>
      <w:proofErr w:type="spellStart"/>
      <w:r w:rsidRPr="00D62D31">
        <w:rPr>
          <w:rFonts w:eastAsiaTheme="minorEastAsia" w:cs="Arial"/>
        </w:rPr>
        <w:t>доноси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план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стручног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усавршавања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запослених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усваја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извештај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њиховом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остваривању</w:t>
      </w:r>
      <w:proofErr w:type="spellEnd"/>
      <w:r w:rsidRPr="00D62D31">
        <w:rPr>
          <w:rFonts w:eastAsiaTheme="minorEastAsia" w:cs="Arial"/>
        </w:rPr>
        <w:t xml:space="preserve">; </w:t>
      </w:r>
    </w:p>
    <w:p w14:paraId="672474C2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10) </w:t>
      </w:r>
      <w:proofErr w:type="spellStart"/>
      <w:r w:rsidRPr="00D62D31">
        <w:rPr>
          <w:rFonts w:eastAsiaTheme="minorEastAsia" w:cs="Arial"/>
        </w:rPr>
        <w:t>одлучује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жалби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на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решење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директора</w:t>
      </w:r>
      <w:proofErr w:type="spellEnd"/>
      <w:r w:rsidRPr="00D62D31">
        <w:rPr>
          <w:rFonts w:eastAsiaTheme="minorEastAsia" w:cs="Arial"/>
        </w:rPr>
        <w:t xml:space="preserve">; </w:t>
      </w:r>
    </w:p>
    <w:p w14:paraId="7CA02D89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11) </w:t>
      </w:r>
      <w:proofErr w:type="spellStart"/>
      <w:r w:rsidRPr="00D62D31">
        <w:rPr>
          <w:rFonts w:eastAsiaTheme="minorEastAsia" w:cs="Arial"/>
        </w:rPr>
        <w:t>доноси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одлуку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проширеној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делатности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установе</w:t>
      </w:r>
      <w:proofErr w:type="spellEnd"/>
      <w:r w:rsidRPr="00D62D31">
        <w:rPr>
          <w:rFonts w:eastAsiaTheme="minorEastAsia" w:cs="Arial"/>
        </w:rPr>
        <w:t xml:space="preserve">; </w:t>
      </w:r>
    </w:p>
    <w:p w14:paraId="27FFD2AA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12) </w:t>
      </w:r>
      <w:proofErr w:type="spellStart"/>
      <w:r w:rsidRPr="00D62D31">
        <w:rPr>
          <w:rFonts w:eastAsiaTheme="minorEastAsia" w:cs="Arial"/>
        </w:rPr>
        <w:t>одлучује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правима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обавезама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директора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установе</w:t>
      </w:r>
      <w:proofErr w:type="spellEnd"/>
      <w:r w:rsidRPr="00D62D31">
        <w:rPr>
          <w:rFonts w:eastAsiaTheme="minorEastAsia" w:cs="Arial"/>
        </w:rPr>
        <w:t xml:space="preserve">; </w:t>
      </w:r>
    </w:p>
    <w:p w14:paraId="1C417AD5" w14:textId="77777777" w:rsidR="00D62D31" w:rsidRPr="00D62D31" w:rsidRDefault="00D62D31" w:rsidP="00D62D31">
      <w:pPr>
        <w:spacing w:after="24"/>
        <w:ind w:left="996" w:hanging="288"/>
        <w:rPr>
          <w:rFonts w:eastAsiaTheme="minorEastAsia" w:cs="Arial"/>
        </w:rPr>
      </w:pPr>
      <w:r w:rsidRPr="00D62D31">
        <w:rPr>
          <w:rFonts w:eastAsiaTheme="minorEastAsia" w:cs="Arial"/>
        </w:rPr>
        <w:t xml:space="preserve">13) </w:t>
      </w:r>
      <w:proofErr w:type="spellStart"/>
      <w:r w:rsidRPr="00D62D31">
        <w:rPr>
          <w:rFonts w:eastAsiaTheme="minorEastAsia" w:cstheme="minorHAnsi"/>
        </w:rPr>
        <w:t>закључује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са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директором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уговор</w:t>
      </w:r>
      <w:proofErr w:type="spellEnd"/>
      <w:r w:rsidRPr="00D62D31">
        <w:rPr>
          <w:rFonts w:eastAsiaTheme="minorEastAsia" w:cstheme="minorHAnsi"/>
        </w:rPr>
        <w:t xml:space="preserve"> о </w:t>
      </w:r>
      <w:proofErr w:type="spellStart"/>
      <w:r w:rsidRPr="00D62D31">
        <w:rPr>
          <w:rFonts w:eastAsiaTheme="minorEastAsia" w:cstheme="minorHAnsi"/>
        </w:rPr>
        <w:t>раду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на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одређено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време</w:t>
      </w:r>
      <w:proofErr w:type="spellEnd"/>
      <w:r w:rsidRPr="00D62D31">
        <w:rPr>
          <w:rFonts w:eastAsiaTheme="minorEastAsia" w:cstheme="minorHAnsi"/>
        </w:rPr>
        <w:t xml:space="preserve">. </w:t>
      </w:r>
      <w:proofErr w:type="spellStart"/>
      <w:r w:rsidRPr="00D62D31">
        <w:rPr>
          <w:rFonts w:eastAsiaTheme="minorEastAsia" w:cstheme="minorHAnsi"/>
        </w:rPr>
        <w:t>Уколико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је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за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директора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именовано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лице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из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реда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запослених</w:t>
      </w:r>
      <w:proofErr w:type="spellEnd"/>
      <w:r w:rsidRPr="00D62D31">
        <w:rPr>
          <w:rFonts w:eastAsiaTheme="minorEastAsia" w:cstheme="minorHAnsi"/>
        </w:rPr>
        <w:t xml:space="preserve"> у </w:t>
      </w:r>
      <w:r w:rsidRPr="00D62D31">
        <w:rPr>
          <w:rFonts w:eastAsiaTheme="minorEastAsia" w:cstheme="minorHAnsi"/>
          <w:lang w:val="sr-Cyrl-CS"/>
        </w:rPr>
        <w:t>Школи</w:t>
      </w:r>
      <w:r w:rsidRPr="00D62D31">
        <w:rPr>
          <w:rFonts w:eastAsiaTheme="minorEastAsia" w:cstheme="minorHAnsi"/>
        </w:rPr>
        <w:t xml:space="preserve">, </w:t>
      </w:r>
      <w:proofErr w:type="spellStart"/>
      <w:r w:rsidRPr="00D62D31">
        <w:rPr>
          <w:rFonts w:eastAsiaTheme="minorEastAsia" w:cstheme="minorHAnsi"/>
        </w:rPr>
        <w:t>доноси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се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решење</w:t>
      </w:r>
      <w:proofErr w:type="spellEnd"/>
      <w:r w:rsidRPr="00D62D31">
        <w:rPr>
          <w:rFonts w:eastAsiaTheme="minorEastAsia" w:cstheme="minorHAnsi"/>
        </w:rPr>
        <w:t xml:space="preserve"> о </w:t>
      </w:r>
      <w:proofErr w:type="spellStart"/>
      <w:r w:rsidRPr="00D62D31">
        <w:rPr>
          <w:rFonts w:eastAsiaTheme="minorEastAsia" w:cstheme="minorHAnsi"/>
        </w:rPr>
        <w:t>његовом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премештају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на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радно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место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директора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које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по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сили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закона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замењује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одговарајуће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одредбе</w:t>
      </w:r>
      <w:proofErr w:type="spellEnd"/>
      <w:r w:rsidRPr="00D62D31">
        <w:rPr>
          <w:rFonts w:eastAsiaTheme="minorEastAsia" w:cstheme="minorHAnsi"/>
        </w:rPr>
        <w:t xml:space="preserve"> </w:t>
      </w:r>
      <w:proofErr w:type="spellStart"/>
      <w:r w:rsidRPr="00D62D31">
        <w:rPr>
          <w:rFonts w:eastAsiaTheme="minorEastAsia" w:cstheme="minorHAnsi"/>
        </w:rPr>
        <w:t>уговора</w:t>
      </w:r>
      <w:proofErr w:type="spellEnd"/>
      <w:r w:rsidRPr="00D62D31">
        <w:rPr>
          <w:rFonts w:eastAsiaTheme="minorEastAsia" w:cstheme="minorHAnsi"/>
        </w:rPr>
        <w:t xml:space="preserve"> о </w:t>
      </w:r>
      <w:proofErr w:type="spellStart"/>
      <w:r w:rsidRPr="00D62D31">
        <w:rPr>
          <w:rFonts w:eastAsiaTheme="minorEastAsia" w:cstheme="minorHAnsi"/>
        </w:rPr>
        <w:t>раду</w:t>
      </w:r>
      <w:proofErr w:type="spellEnd"/>
      <w:r w:rsidRPr="00D62D31">
        <w:rPr>
          <w:rFonts w:eastAsiaTheme="minorEastAsia" w:cs="Arial"/>
        </w:rPr>
        <w:t xml:space="preserve">; </w:t>
      </w:r>
    </w:p>
    <w:p w14:paraId="746457FC" w14:textId="6D0E0324" w:rsidR="002636FB" w:rsidRDefault="00D62D31" w:rsidP="00D62D31">
      <w:pPr>
        <w:spacing w:before="60" w:after="60" w:line="240" w:lineRule="auto"/>
        <w:ind w:left="851" w:hanging="851"/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              </w:t>
      </w:r>
      <w:r w:rsidRPr="00D62D31">
        <w:rPr>
          <w:rFonts w:eastAsiaTheme="minorEastAsia" w:cs="Arial"/>
        </w:rPr>
        <w:t xml:space="preserve">14) </w:t>
      </w:r>
      <w:proofErr w:type="spellStart"/>
      <w:r w:rsidRPr="00D62D31">
        <w:rPr>
          <w:rFonts w:eastAsiaTheme="minorEastAsia" w:cs="Arial"/>
        </w:rPr>
        <w:t>обавља</w:t>
      </w:r>
      <w:proofErr w:type="spellEnd"/>
      <w:r w:rsidRPr="00D62D31">
        <w:rPr>
          <w:rFonts w:eastAsiaTheme="minorEastAsia" w:cs="Arial"/>
        </w:rPr>
        <w:t xml:space="preserve"> и </w:t>
      </w:r>
      <w:proofErr w:type="spellStart"/>
      <w:r w:rsidRPr="00D62D31">
        <w:rPr>
          <w:rFonts w:eastAsiaTheme="minorEastAsia" w:cs="Arial"/>
        </w:rPr>
        <w:t>друге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послове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ускладу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са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законом</w:t>
      </w:r>
      <w:proofErr w:type="spellEnd"/>
      <w:r w:rsidRPr="00D62D31">
        <w:rPr>
          <w:rFonts w:eastAsiaTheme="minorEastAsia" w:cs="Arial"/>
        </w:rPr>
        <w:t xml:space="preserve">, </w:t>
      </w:r>
      <w:proofErr w:type="spellStart"/>
      <w:r w:rsidRPr="00D62D31">
        <w:rPr>
          <w:rFonts w:eastAsiaTheme="minorEastAsia" w:cs="Arial"/>
        </w:rPr>
        <w:t>позитивним</w:t>
      </w:r>
      <w:proofErr w:type="spellEnd"/>
      <w:r w:rsidRPr="00D62D31"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прописима</w:t>
      </w:r>
      <w:proofErr w:type="spellEnd"/>
      <w:r w:rsidRPr="00D62D31">
        <w:rPr>
          <w:rFonts w:eastAsiaTheme="minorEastAsia" w:cs="Arial"/>
        </w:rPr>
        <w:t>,</w:t>
      </w:r>
      <w:r>
        <w:rPr>
          <w:rFonts w:eastAsiaTheme="minorEastAsia" w:cs="Arial"/>
        </w:rPr>
        <w:t xml:space="preserve"> </w:t>
      </w:r>
      <w:proofErr w:type="spellStart"/>
      <w:r w:rsidRPr="00D62D31">
        <w:rPr>
          <w:rFonts w:eastAsiaTheme="minorEastAsia" w:cs="Arial"/>
        </w:rPr>
        <w:t>актом</w:t>
      </w:r>
      <w:proofErr w:type="spellEnd"/>
      <w:r w:rsidRPr="00D62D31">
        <w:rPr>
          <w:rFonts w:eastAsiaTheme="minorEastAsia" w:cs="Arial"/>
        </w:rPr>
        <w:t xml:space="preserve"> о </w:t>
      </w:r>
      <w:proofErr w:type="spellStart"/>
      <w:r w:rsidRPr="00D62D31">
        <w:rPr>
          <w:rFonts w:eastAsiaTheme="minorEastAsia" w:cs="Arial"/>
        </w:rPr>
        <w:t>оснивању</w:t>
      </w:r>
      <w:proofErr w:type="spellEnd"/>
      <w:r w:rsidRPr="00D62D31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    </w:t>
      </w:r>
      <w:r w:rsidRPr="00D62D31">
        <w:rPr>
          <w:rFonts w:eastAsiaTheme="minorEastAsia" w:cs="Arial"/>
        </w:rPr>
        <w:t xml:space="preserve">и </w:t>
      </w:r>
      <w:proofErr w:type="spellStart"/>
      <w:r w:rsidRPr="00D62D31">
        <w:rPr>
          <w:rFonts w:eastAsiaTheme="minorEastAsia" w:cs="Arial"/>
        </w:rPr>
        <w:t>статутом</w:t>
      </w:r>
      <w:proofErr w:type="spellEnd"/>
      <w:r w:rsidRPr="00D62D31">
        <w:rPr>
          <w:rFonts w:eastAsiaTheme="minorEastAsia" w:cs="Arial"/>
        </w:rPr>
        <w:t>.</w:t>
      </w:r>
    </w:p>
    <w:p w14:paraId="4D9B6474" w14:textId="77777777" w:rsidR="00CF5E14" w:rsidRPr="00C22386" w:rsidRDefault="00CF5E14" w:rsidP="00D62D31">
      <w:pPr>
        <w:spacing w:before="60" w:after="60" w:line="240" w:lineRule="auto"/>
        <w:ind w:left="851" w:hanging="851"/>
        <w:jc w:val="both"/>
        <w:rPr>
          <w:rFonts w:ascii="Calibri" w:eastAsia="Times New Roman" w:hAnsi="Calibri" w:cs="Calibri"/>
          <w:color w:val="000000"/>
        </w:rPr>
      </w:pPr>
    </w:p>
    <w:p w14:paraId="489053A9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Комисија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Школе</w:t>
      </w:r>
      <w:proofErr w:type="spellEnd"/>
    </w:p>
    <w:p w14:paraId="63E650A3" w14:textId="13F8D8C9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1" w:name="sadrzaj32"/>
      <w:bookmarkEnd w:id="31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3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15B059AE" w14:textId="77777777" w:rsidR="00D60FDE" w:rsidRPr="00C22386" w:rsidRDefault="00D60FDE" w:rsidP="002636FB">
      <w:pPr>
        <w:spacing w:after="0"/>
        <w:rPr>
          <w:rFonts w:ascii="Calibri" w:hAnsi="Calibri" w:cs="Calibri"/>
        </w:rPr>
      </w:pPr>
      <w:proofErr w:type="spellStart"/>
      <w:r w:rsidRPr="00C22386">
        <w:rPr>
          <w:rFonts w:ascii="Calibri" w:hAnsi="Calibri" w:cs="Calibri"/>
        </w:rPr>
        <w:t>Конкурсну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комисију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за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избор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директора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школе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формира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Школски</w:t>
      </w:r>
      <w:proofErr w:type="spellEnd"/>
      <w:r w:rsidRPr="00C22386">
        <w:rPr>
          <w:rFonts w:ascii="Calibri" w:hAnsi="Calibri" w:cs="Calibri"/>
        </w:rPr>
        <w:t xml:space="preserve"> </w:t>
      </w:r>
      <w:proofErr w:type="spellStart"/>
      <w:r w:rsidRPr="00C22386">
        <w:rPr>
          <w:rFonts w:ascii="Calibri" w:hAnsi="Calibri" w:cs="Calibri"/>
        </w:rPr>
        <w:t>одбор</w:t>
      </w:r>
      <w:proofErr w:type="spellEnd"/>
      <w:r w:rsidRPr="00C22386">
        <w:rPr>
          <w:rFonts w:ascii="Calibri" w:hAnsi="Calibri" w:cs="Calibri"/>
        </w:rPr>
        <w:t>.</w:t>
      </w:r>
    </w:p>
    <w:p w14:paraId="296D213C" w14:textId="40FCCA52" w:rsidR="00EB50C7" w:rsidRPr="00C22386" w:rsidRDefault="00D60FD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Конкурсна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</w:t>
      </w:r>
      <w:r w:rsidR="00EB50C7" w:rsidRPr="00C22386">
        <w:rPr>
          <w:rFonts w:ascii="Calibri" w:eastAsia="Times New Roman" w:hAnsi="Calibri" w:cs="Calibri"/>
          <w:color w:val="000000"/>
        </w:rPr>
        <w:t>омисија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="00D513D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три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.</w:t>
      </w:r>
    </w:p>
    <w:p w14:paraId="5AA0B70A" w14:textId="411D4D99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Чланове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чине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r w:rsidR="00F35C18">
        <w:rPr>
          <w:rFonts w:ascii="Calibri" w:eastAsia="Times New Roman" w:hAnsi="Calibri" w:cs="Calibri"/>
          <w:color w:val="000000"/>
          <w:lang w:val="sr-Cyrl-RS"/>
        </w:rPr>
        <w:t>један</w:t>
      </w:r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представник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наставника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r w:rsidR="00F35C18">
        <w:rPr>
          <w:rFonts w:ascii="Calibri" w:eastAsia="Times New Roman" w:hAnsi="Calibri" w:cs="Calibri"/>
          <w:color w:val="000000"/>
          <w:lang w:val="sr-Cyrl-RS"/>
        </w:rPr>
        <w:t xml:space="preserve">разредне наставе, наставника </w:t>
      </w:r>
      <w:proofErr w:type="spellStart"/>
      <w:r w:rsidR="00D60FDE" w:rsidRPr="00C22386">
        <w:rPr>
          <w:rFonts w:ascii="Calibri" w:eastAsia="Times New Roman" w:hAnsi="Calibri" w:cs="Calibri"/>
          <w:color w:val="000000"/>
        </w:rPr>
        <w:t>предметне</w:t>
      </w:r>
      <w:proofErr w:type="spellEnd"/>
      <w:r w:rsidR="00D60FDE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60FDE" w:rsidRPr="00C22386">
        <w:rPr>
          <w:rFonts w:ascii="Calibri" w:eastAsia="Times New Roman" w:hAnsi="Calibri" w:cs="Calibri"/>
          <w:color w:val="000000"/>
        </w:rPr>
        <w:t>наставе</w:t>
      </w:r>
      <w:proofErr w:type="spellEnd"/>
      <w:r w:rsidR="00D60FDE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D60FDE" w:rsidRPr="00C22386">
        <w:rPr>
          <w:rFonts w:ascii="Calibri" w:eastAsia="Times New Roman" w:hAnsi="Calibri" w:cs="Calibri"/>
          <w:color w:val="000000"/>
        </w:rPr>
        <w:t>ненаставног</w:t>
      </w:r>
      <w:proofErr w:type="spellEnd"/>
      <w:r w:rsidR="00D60FDE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60FDE" w:rsidRPr="00C22386">
        <w:rPr>
          <w:rFonts w:ascii="Calibri" w:eastAsia="Times New Roman" w:hAnsi="Calibri" w:cs="Calibri"/>
          <w:color w:val="000000"/>
        </w:rPr>
        <w:t>особља</w:t>
      </w:r>
      <w:proofErr w:type="spellEnd"/>
      <w:r w:rsidR="00D60FDE" w:rsidRPr="00C22386">
        <w:rPr>
          <w:rFonts w:ascii="Calibri" w:eastAsia="Times New Roman" w:hAnsi="Calibri" w:cs="Calibri"/>
          <w:color w:val="000000"/>
        </w:rPr>
        <w:t>.</w:t>
      </w:r>
    </w:p>
    <w:p w14:paraId="629AD5F8" w14:textId="77777777" w:rsidR="00D60FDE" w:rsidRDefault="00D60FDE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Приликом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формирања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именују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заменици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обављају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поједине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поступку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случају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спречености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6E32E05" w14:textId="67ED3256" w:rsidR="00774072" w:rsidRDefault="00774072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1B0F253" w14:textId="77777777" w:rsidR="0085513A" w:rsidRPr="00C22386" w:rsidRDefault="0085513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46947DE" w14:textId="619A087B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2" w:name="sadrzaj33"/>
      <w:bookmarkEnd w:id="32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4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25F6BF2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Задатак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Конкурсне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>:</w:t>
      </w:r>
    </w:p>
    <w:p w14:paraId="06101B2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1)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прикупља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разматра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конкурсни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материјал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најпре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утврђује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благовременост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потпуност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пријаве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32EE74CB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утврђује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испуњеност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услова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ценећи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доказ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резултату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стручно-педагошког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надзора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просветног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саветника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)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резултате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стручно-педагошког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надзора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оцену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спољашњег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вредновања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уколико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конкурс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пријавило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претходно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обављало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дужност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>);</w:t>
      </w:r>
    </w:p>
    <w:p w14:paraId="0103707C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3)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сачињава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спроведеном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поступку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садржи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достављену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документацију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потребна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мишљења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мишљење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Наставничког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већа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посебне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присуствовали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запослени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просветног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саветника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оцена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спољашњег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вредновања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. 1.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тач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. 2.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)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доставља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року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осам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завршетка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поступка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BFEE543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Конкурсне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води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CAE3F96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потписују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Конкурсне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3CA59CC" w14:textId="126BC607" w:rsidR="00EB50C7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Извештај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спроведеном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поступку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r w:rsidR="004718BB" w:rsidRPr="00C22386">
        <w:rPr>
          <w:rFonts w:ascii="Calibri" w:eastAsia="Times New Roman" w:hAnsi="Calibri" w:cs="Calibri"/>
          <w:color w:val="000000"/>
        </w:rPr>
        <w:t>тписује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Конкурсне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B98C206" w14:textId="3E5844F5" w:rsidR="002027A5" w:rsidRDefault="002027A5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5B5A509B" w14:textId="77777777" w:rsidR="002027A5" w:rsidRPr="00C22386" w:rsidRDefault="002027A5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44E3CE23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Поступак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давања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мишљења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предлагање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министру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избора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Школе</w:t>
      </w:r>
      <w:proofErr w:type="spellEnd"/>
    </w:p>
    <w:p w14:paraId="7267E52F" w14:textId="6EFD3435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3" w:name="sadrzaj34"/>
      <w:bookmarkEnd w:id="33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5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16D03F6D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разматра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Конкурсне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комисије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спроведеном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поступку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Школе,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сачињава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образложену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испуњавају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услове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заједно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Комисије,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доставља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министру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року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осам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достављања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Извештаја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Комисије.</w:t>
      </w:r>
    </w:p>
    <w:p w14:paraId="4E1DFC1C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сачињава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образложену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испуњавају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услове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Школе.</w:t>
      </w:r>
    </w:p>
    <w:p w14:paraId="6F5D8AE5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Образложену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става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2.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ово</w:t>
      </w:r>
      <w:r w:rsidR="002636FB" w:rsidRPr="00C22386">
        <w:rPr>
          <w:rFonts w:ascii="Calibri" w:eastAsia="Times New Roman" w:hAnsi="Calibri" w:cs="Calibri"/>
          <w:color w:val="000000"/>
        </w:rPr>
        <w:t>г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потписује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72A67364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6A5BB6F" w14:textId="6B955390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4" w:name="sadrzaj35"/>
      <w:bookmarkEnd w:id="34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6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4F14981F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предлаже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образложене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41CAE68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предложеним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</w:t>
      </w:r>
      <w:r w:rsidR="004718BB" w:rsidRPr="00C22386">
        <w:rPr>
          <w:rFonts w:ascii="Calibri" w:eastAsia="Times New Roman" w:hAnsi="Calibri" w:cs="Calibri"/>
          <w:color w:val="000000"/>
        </w:rPr>
        <w:t>иректора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обавља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тајним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гласањем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B5BC11F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Тајно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путем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гласачких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718BB" w:rsidRPr="00C22386">
        <w:rPr>
          <w:rFonts w:ascii="Calibri" w:eastAsia="Times New Roman" w:hAnsi="Calibri" w:cs="Calibri"/>
          <w:color w:val="000000"/>
        </w:rPr>
        <w:t>листића</w:t>
      </w:r>
      <w:proofErr w:type="spellEnd"/>
      <w:r w:rsidR="004718BB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спроводи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трочлана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комисија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коју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чине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секретар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још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2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изабере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самој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A0C86F8" w14:textId="0A596CAD" w:rsidR="00F01F98" w:rsidRPr="00C22386" w:rsidRDefault="00F01F98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Утврђивање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врши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путем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гласачких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листића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носе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назив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листић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утврђивање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r w:rsidR="00130A6E">
        <w:rPr>
          <w:rFonts w:ascii="Calibri" w:eastAsia="Times New Roman" w:hAnsi="Calibri" w:cs="Calibri"/>
          <w:color w:val="000000"/>
          <w:lang w:val="sr-Cyrl-RS"/>
        </w:rPr>
        <w:t>ОШ „</w:t>
      </w:r>
      <w:r w:rsidR="00D513D3">
        <w:rPr>
          <w:rFonts w:ascii="Calibri" w:eastAsia="Times New Roman" w:hAnsi="Calibri" w:cs="Calibri"/>
          <w:color w:val="000000"/>
          <w:lang w:val="sr-Latn-RS"/>
        </w:rPr>
        <w:t>J</w:t>
      </w:r>
      <w:r w:rsidR="00D513D3">
        <w:rPr>
          <w:rFonts w:ascii="Calibri" w:eastAsia="Times New Roman" w:hAnsi="Calibri" w:cs="Calibri"/>
          <w:color w:val="000000"/>
          <w:lang w:val="sr-Cyrl-RS"/>
        </w:rPr>
        <w:t xml:space="preserve">ован </w:t>
      </w:r>
      <w:proofErr w:type="gramStart"/>
      <w:r w:rsidR="00D513D3">
        <w:rPr>
          <w:rFonts w:ascii="Calibri" w:eastAsia="Times New Roman" w:hAnsi="Calibri" w:cs="Calibri"/>
          <w:color w:val="000000"/>
          <w:lang w:val="sr-Cyrl-RS"/>
        </w:rPr>
        <w:t>Шербановић</w:t>
      </w:r>
      <w:r w:rsidR="00130A6E">
        <w:rPr>
          <w:rFonts w:ascii="Calibri" w:eastAsia="Times New Roman" w:hAnsi="Calibri" w:cs="Calibri"/>
          <w:color w:val="000000"/>
          <w:lang w:val="sr-Cyrl-RS"/>
        </w:rPr>
        <w:t xml:space="preserve">“ </w:t>
      </w:r>
      <w:r w:rsidR="00D513D3">
        <w:rPr>
          <w:rFonts w:ascii="Calibri" w:eastAsia="Times New Roman" w:hAnsi="Calibri" w:cs="Calibri"/>
          <w:color w:val="000000"/>
          <w:lang w:val="sr-Cyrl-RS"/>
        </w:rPr>
        <w:t>Рановац</w:t>
      </w:r>
      <w:proofErr w:type="gramEnd"/>
      <w:r w:rsidR="00130A6E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C22386">
        <w:rPr>
          <w:rFonts w:ascii="Calibri" w:eastAsia="Times New Roman" w:hAnsi="Calibri" w:cs="Calibri"/>
          <w:color w:val="000000"/>
        </w:rPr>
        <w:t>“</w:t>
      </w:r>
      <w:r w:rsidRPr="00C22386">
        <w:rPr>
          <w:rFonts w:ascii="Calibri" w:eastAsia="Times New Roman" w:hAnsi="Calibri" w:cs="Calibri"/>
          <w:color w:val="000000"/>
        </w:rPr>
        <w:t xml:space="preserve"> и</w:t>
      </w:r>
      <w:proofErr w:type="gram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садржи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C22386">
        <w:rPr>
          <w:rFonts w:ascii="Calibri" w:eastAsia="Times New Roman" w:hAnsi="Calibri" w:cs="Calibri"/>
          <w:color w:val="000000"/>
        </w:rPr>
        <w:t>податке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:</w:t>
      </w:r>
      <w:proofErr w:type="gramEnd"/>
    </w:p>
    <w:p w14:paraId="5DA2C796" w14:textId="77777777" w:rsidR="00F01F98" w:rsidRPr="00C22386" w:rsidRDefault="00F01F98" w:rsidP="00F01F98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називу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48CFAA1F" w14:textId="77777777" w:rsidR="00F01F98" w:rsidRPr="00C22386" w:rsidRDefault="00F01F98" w:rsidP="00F01F98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датуму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називу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гласила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где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конкурс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објављен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61BE3EED" w14:textId="77777777" w:rsidR="00F01F98" w:rsidRPr="00C22386" w:rsidRDefault="00F01F98" w:rsidP="00F01F98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презимена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имена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азбучном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сваког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5A80F7DE" w14:textId="77777777" w:rsidR="00F01F98" w:rsidRPr="00C22386" w:rsidRDefault="00F01F98" w:rsidP="00F01F98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упуство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избор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заокруживањем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испред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имена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само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једног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20B1DD76" w14:textId="77777777" w:rsidR="00F01F98" w:rsidRPr="00C22386" w:rsidRDefault="00F01F98" w:rsidP="00F01F98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ће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случају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није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заокружен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ниједан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заокружено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више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бројева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попуњен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утврдити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гласано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гласачки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листић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сматрати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неважећим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289BB3A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Одлука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кандидата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директора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донета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један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предлог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гласала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већина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укупног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491EF81F" w14:textId="4C4D0EE7" w:rsidR="004E5EE3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Ако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присуствовао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паран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а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гласови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подељени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глас</w:t>
      </w:r>
      <w:proofErr w:type="spellEnd"/>
      <w:r w:rsidR="002636FB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636FB" w:rsidRPr="00C22386">
        <w:rPr>
          <w:rFonts w:ascii="Calibri" w:eastAsia="Times New Roman" w:hAnsi="Calibri" w:cs="Calibri"/>
          <w:color w:val="000000"/>
        </w:rPr>
        <w:t>председника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одлучујући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57F0AF24" w14:textId="77777777" w:rsidR="004E5EE3" w:rsidRPr="00C22386" w:rsidRDefault="004E5EE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6574BF4E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VII ЗАПИСНИК СА СЕДНИЦЕ</w:t>
      </w:r>
    </w:p>
    <w:p w14:paraId="4ADBF3C5" w14:textId="388769BC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5" w:name="sadrzaj36"/>
      <w:bookmarkEnd w:id="35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7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73239DA3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води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38636496" w14:textId="1309CE05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води</w:t>
      </w:r>
      <w:proofErr w:type="spellEnd"/>
      <w:r w:rsidR="004E5226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записничар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кога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бирају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чланови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130A6E">
        <w:rPr>
          <w:rFonts w:ascii="Calibri" w:eastAsia="Times New Roman" w:hAnsi="Calibri" w:cs="Calibri"/>
          <w:color w:val="000000"/>
          <w:lang w:val="sr-Cyrl-RS"/>
        </w:rPr>
        <w:t>,</w:t>
      </w:r>
      <w:r w:rsidR="00D30D64" w:rsidRPr="00C22386">
        <w:rPr>
          <w:rFonts w:ascii="Calibri" w:eastAsia="Times New Roman" w:hAnsi="Calibri" w:cs="Calibri"/>
          <w:color w:val="000000"/>
        </w:rPr>
        <w:t xml:space="preserve"> а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га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водити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секретар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58169765" w14:textId="40D0999B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6" w:name="sadrzaj37"/>
      <w:bookmarkEnd w:id="36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8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75BAF3C7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садржи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основне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податке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а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нарочито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2026FD53" w14:textId="77777777" w:rsidR="00D30D64" w:rsidRPr="00C22386" w:rsidRDefault="00D30D6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1.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редни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12D11F83" w14:textId="6D62E75B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2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датум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место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одржавања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време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почетка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рада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7BB2AD91" w14:textId="25F50B70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3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имена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присутних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одсутних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чланова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назнаком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ли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оправдано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или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неоправдано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одсутни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као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имена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других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присутних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лица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10B990BC" w14:textId="42005D0F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4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констатације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постоји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потребан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кворум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рад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,</w:t>
      </w:r>
    </w:p>
    <w:p w14:paraId="39F235EB" w14:textId="25227ABE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5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констатације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вези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усвајањем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записника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претходне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1C0B4600" w14:textId="3830E121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6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дневни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7789285E" w14:textId="271AEC03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7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сажет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приказ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питања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разматрао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имена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дискутаната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предлоге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они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изнели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63DE8B18" w14:textId="0B3A42DC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8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изјаву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члан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изричито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тражио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унесе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друге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околности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чињенице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одлучи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унесу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6B8AF5C0" w14:textId="540E65E8" w:rsidR="00D30D64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9</w:t>
      </w:r>
      <w:r w:rsidR="00D30D64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податке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мерама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изреченим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циљем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одржи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ред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седницама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и о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лицима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којима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су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мере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изречене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>;</w:t>
      </w:r>
    </w:p>
    <w:p w14:paraId="4D02C561" w14:textId="08933FB8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9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резултат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колико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гласало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 „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за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”,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колико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гласало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 „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против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” и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колико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уздржало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гласања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>;</w:t>
      </w:r>
    </w:p>
    <w:p w14:paraId="7E5AF32D" w14:textId="4B54D628" w:rsidR="00EB50C7" w:rsidRPr="00C22386" w:rsidRDefault="00D513D3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sr-Cyrl-RS"/>
        </w:rPr>
        <w:t>10</w:t>
      </w:r>
      <w:r w:rsidR="00EB50C7"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усвојене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B50C7" w:rsidRPr="00C22386">
        <w:rPr>
          <w:rFonts w:ascii="Calibri" w:eastAsia="Times New Roman" w:hAnsi="Calibri" w:cs="Calibri"/>
          <w:color w:val="000000"/>
        </w:rPr>
        <w:t>одлуке</w:t>
      </w:r>
      <w:proofErr w:type="spellEnd"/>
      <w:r w:rsidR="00EB50C7"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појединим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питањима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дневног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реда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>;</w:t>
      </w:r>
    </w:p>
    <w:p w14:paraId="022FF67E" w14:textId="2FCE3E7A" w:rsidR="00D30D64" w:rsidRPr="00C22386" w:rsidRDefault="00D30D6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>1</w:t>
      </w:r>
      <w:r w:rsidR="00D513D3">
        <w:rPr>
          <w:rFonts w:ascii="Calibri" w:eastAsia="Times New Roman" w:hAnsi="Calibri" w:cs="Calibri"/>
          <w:color w:val="000000"/>
          <w:lang w:val="sr-Cyrl-RS"/>
        </w:rPr>
        <w:t>1</w:t>
      </w:r>
      <w:r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22386">
        <w:rPr>
          <w:rFonts w:ascii="Calibri" w:eastAsia="Times New Roman" w:hAnsi="Calibri" w:cs="Calibri"/>
          <w:color w:val="000000"/>
        </w:rPr>
        <w:t>формулацију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одлука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гласало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050FFE0B" w14:textId="20D898F3" w:rsidR="00D30D64" w:rsidRPr="00C22386" w:rsidRDefault="00D30D6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>1</w:t>
      </w:r>
      <w:r w:rsidR="00D513D3">
        <w:rPr>
          <w:rFonts w:ascii="Calibri" w:eastAsia="Times New Roman" w:hAnsi="Calibri" w:cs="Calibri"/>
          <w:color w:val="000000"/>
          <w:lang w:val="sr-Cyrl-RS"/>
        </w:rPr>
        <w:t>2</w:t>
      </w:r>
      <w:r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закључке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појединим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питањима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51919D4D" w14:textId="65C6A309" w:rsidR="00D30D64" w:rsidRPr="00C22386" w:rsidRDefault="00D30D64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>1</w:t>
      </w:r>
      <w:r w:rsidR="00D513D3">
        <w:rPr>
          <w:rFonts w:ascii="Calibri" w:eastAsia="Times New Roman" w:hAnsi="Calibri" w:cs="Calibri"/>
          <w:color w:val="000000"/>
          <w:lang w:val="sr-Cyrl-RS"/>
        </w:rPr>
        <w:t>3</w:t>
      </w:r>
      <w:r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податак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прекиду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>;</w:t>
      </w:r>
    </w:p>
    <w:p w14:paraId="5A4C715F" w14:textId="39296E0C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>1</w:t>
      </w:r>
      <w:r w:rsidR="00D513D3">
        <w:rPr>
          <w:rFonts w:ascii="Calibri" w:eastAsia="Times New Roman" w:hAnsi="Calibri" w:cs="Calibri"/>
          <w:color w:val="000000"/>
          <w:lang w:val="sr-Cyrl-RS"/>
        </w:rPr>
        <w:t>4</w:t>
      </w:r>
      <w:r w:rsidRPr="00C2238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време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закључења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>.</w:t>
      </w:r>
    </w:p>
    <w:p w14:paraId="41A63555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потписују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председавајући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</w:t>
      </w:r>
      <w:proofErr w:type="spellStart"/>
      <w:r w:rsidRPr="00C22386">
        <w:rPr>
          <w:rFonts w:ascii="Calibri" w:eastAsia="Times New Roman" w:hAnsi="Calibri" w:cs="Calibri"/>
          <w:color w:val="000000"/>
        </w:rPr>
        <w:t>лице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које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водило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2058E655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првој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наредној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усваја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претходне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>.</w:t>
      </w:r>
    </w:p>
    <w:p w14:paraId="0D89064D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Записник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може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водити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и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електронској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форми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5CC36D05" w14:textId="5ADDAB44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7" w:name="sadrzaj38"/>
      <w:bookmarkEnd w:id="37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3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9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503A49BC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Оригинали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записника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седнице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одговарајућом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документацијом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22386">
        <w:rPr>
          <w:rFonts w:ascii="Calibri" w:eastAsia="Times New Roman" w:hAnsi="Calibri" w:cs="Calibri"/>
          <w:color w:val="000000"/>
        </w:rPr>
        <w:t>чувају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као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акта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трајне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вредности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у </w:t>
      </w:r>
      <w:proofErr w:type="spellStart"/>
      <w:r w:rsidRPr="00C22386">
        <w:rPr>
          <w:rFonts w:ascii="Calibri" w:eastAsia="Times New Roman" w:hAnsi="Calibri" w:cs="Calibri"/>
          <w:color w:val="000000"/>
        </w:rPr>
        <w:t>архиви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Школе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72B80DE" w14:textId="77777777" w:rsidR="00EB50C7" w:rsidRPr="00C22386" w:rsidRDefault="00EB50C7" w:rsidP="00EB50C7">
      <w:pPr>
        <w:spacing w:before="180" w:after="6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C22386">
        <w:rPr>
          <w:rFonts w:ascii="Calibri" w:eastAsia="Times New Roman" w:hAnsi="Calibri" w:cs="Calibri"/>
          <w:b/>
          <w:bCs/>
          <w:i/>
          <w:iCs/>
          <w:color w:val="000000"/>
        </w:rPr>
        <w:t>VIII ЗАВРШНЕ ОДРЕДБЕ</w:t>
      </w:r>
    </w:p>
    <w:p w14:paraId="0AFBC11C" w14:textId="0E9D2781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8" w:name="sadrzaj39"/>
      <w:bookmarkEnd w:id="38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="004E5226"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40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772BF755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 xml:space="preserve">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примени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</w:t>
      </w:r>
      <w:r w:rsidR="00D30D64" w:rsidRPr="00C22386">
        <w:rPr>
          <w:rFonts w:ascii="Calibri" w:eastAsia="Times New Roman" w:hAnsi="Calibri" w:cs="Calibri"/>
          <w:color w:val="000000"/>
        </w:rPr>
        <w:t>словника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стара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се</w:t>
      </w:r>
      <w:proofErr w:type="spellEnd"/>
      <w:r w:rsidR="00D30D64"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30D64" w:rsidRPr="00C22386">
        <w:rPr>
          <w:rFonts w:ascii="Calibri" w:eastAsia="Times New Roman" w:hAnsi="Calibri" w:cs="Calibri"/>
          <w:color w:val="000000"/>
        </w:rPr>
        <w:t>председник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6CBC5F81" w14:textId="5179E6FD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39" w:name="sadrzaj40"/>
      <w:bookmarkEnd w:id="39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</w:t>
      </w:r>
      <w:r w:rsidR="004E5226" w:rsidRPr="00C22386">
        <w:rPr>
          <w:rFonts w:ascii="Calibri" w:eastAsia="Times New Roman" w:hAnsi="Calibri" w:cs="Calibri"/>
          <w:b/>
          <w:bCs/>
          <w:color w:val="000000"/>
          <w:spacing w:val="20"/>
        </w:rPr>
        <w:t>4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1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11A8B9CC" w14:textId="77777777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Тумачења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одредаба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даје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Школски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</w:p>
    <w:p w14:paraId="10EC8A2C" w14:textId="18EA4F16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40" w:name="sadrzaj41"/>
      <w:bookmarkEnd w:id="40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4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2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5D7D8343" w14:textId="38439CB4" w:rsidR="00EB50C7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Овај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пословник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ступа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снагу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r w:rsidR="00F85729">
        <w:rPr>
          <w:rFonts w:ascii="Calibri" w:eastAsia="Times New Roman" w:hAnsi="Calibri" w:cs="Calibri"/>
          <w:color w:val="000000"/>
          <w:lang w:val="sr-Cyrl-RS"/>
        </w:rPr>
        <w:t>осмог дана од дана објављивања на огласној табли Школе</w:t>
      </w:r>
      <w:r w:rsidRPr="00C22386">
        <w:rPr>
          <w:rFonts w:ascii="Calibri" w:eastAsia="Times New Roman" w:hAnsi="Calibri" w:cs="Calibri"/>
          <w:color w:val="000000"/>
        </w:rPr>
        <w:t>.</w:t>
      </w:r>
    </w:p>
    <w:p w14:paraId="332193E8" w14:textId="77777777" w:rsidR="009B0E7A" w:rsidRPr="009B0E7A" w:rsidRDefault="009B0E7A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2A33FAB5" w14:textId="4E9785CE" w:rsidR="00EB50C7" w:rsidRPr="00C22386" w:rsidRDefault="00EB50C7" w:rsidP="00EB50C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</w:rPr>
      </w:pPr>
      <w:bookmarkStart w:id="41" w:name="sadrzaj42"/>
      <w:bookmarkEnd w:id="41"/>
      <w:proofErr w:type="spellStart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Члан</w:t>
      </w:r>
      <w:proofErr w:type="spellEnd"/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 xml:space="preserve"> 4</w:t>
      </w:r>
      <w:r w:rsidR="00722814">
        <w:rPr>
          <w:rFonts w:ascii="Calibri" w:eastAsia="Times New Roman" w:hAnsi="Calibri" w:cs="Calibri"/>
          <w:b/>
          <w:bCs/>
          <w:color w:val="000000"/>
          <w:spacing w:val="20"/>
          <w:lang w:val="sr-Cyrl-RS"/>
        </w:rPr>
        <w:t>3</w:t>
      </w:r>
      <w:r w:rsidRPr="00C22386">
        <w:rPr>
          <w:rFonts w:ascii="Calibri" w:eastAsia="Times New Roman" w:hAnsi="Calibri" w:cs="Calibri"/>
          <w:b/>
          <w:bCs/>
          <w:color w:val="000000"/>
          <w:spacing w:val="20"/>
        </w:rPr>
        <w:t>.</w:t>
      </w:r>
    </w:p>
    <w:p w14:paraId="2725B9E9" w14:textId="7ABEB06E" w:rsidR="00EB50C7" w:rsidRPr="00C22386" w:rsidRDefault="00EB50C7" w:rsidP="00EB50C7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22386">
        <w:rPr>
          <w:rFonts w:ascii="Calibri" w:eastAsia="Times New Roman" w:hAnsi="Calibri" w:cs="Calibri"/>
          <w:color w:val="000000"/>
        </w:rPr>
        <w:t>Ступањем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на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снагу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овог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престају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да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важе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одредбе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Пословника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о </w:t>
      </w:r>
      <w:proofErr w:type="spellStart"/>
      <w:r w:rsidRPr="00C22386">
        <w:rPr>
          <w:rFonts w:ascii="Calibri" w:eastAsia="Times New Roman" w:hAnsi="Calibri" w:cs="Calibri"/>
          <w:color w:val="000000"/>
        </w:rPr>
        <w:t>раду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Школског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одбора</w:t>
      </w:r>
      <w:proofErr w:type="spellEnd"/>
      <w:r w:rsidRPr="00C2238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22386">
        <w:rPr>
          <w:rFonts w:ascii="Calibri" w:eastAsia="Times New Roman" w:hAnsi="Calibri" w:cs="Calibri"/>
          <w:color w:val="000000"/>
        </w:rPr>
        <w:t>бр</w:t>
      </w:r>
      <w:proofErr w:type="spellEnd"/>
      <w:r w:rsidRPr="00C22386">
        <w:rPr>
          <w:rFonts w:ascii="Calibri" w:eastAsia="Times New Roman" w:hAnsi="Calibri" w:cs="Calibri"/>
          <w:color w:val="000000"/>
        </w:rPr>
        <w:t>.</w:t>
      </w:r>
      <w:r w:rsidR="007B1E2B">
        <w:rPr>
          <w:rFonts w:ascii="Calibri" w:eastAsia="Times New Roman" w:hAnsi="Calibri" w:cs="Calibri"/>
          <w:color w:val="000000"/>
          <w:lang w:val="sr-Cyrl-RS"/>
        </w:rPr>
        <w:t xml:space="preserve"> </w:t>
      </w:r>
      <w:r w:rsidR="003B55C6">
        <w:rPr>
          <w:rFonts w:ascii="Calibri" w:eastAsia="Times New Roman" w:hAnsi="Calibri" w:cs="Calibri"/>
          <w:color w:val="000000"/>
          <w:lang w:val="sr-Cyrl-RS"/>
        </w:rPr>
        <w:t>1011</w:t>
      </w:r>
      <w:r w:rsidR="007B1E2B">
        <w:rPr>
          <w:rFonts w:ascii="Calibri" w:eastAsia="Times New Roman" w:hAnsi="Calibri" w:cs="Calibri"/>
          <w:color w:val="000000"/>
          <w:lang w:val="sr-Cyrl-RS"/>
        </w:rPr>
        <w:t xml:space="preserve">/2 </w:t>
      </w:r>
      <w:r w:rsidR="003B55C6">
        <w:rPr>
          <w:rFonts w:ascii="Calibri" w:eastAsia="Times New Roman" w:hAnsi="Calibri" w:cs="Calibri"/>
          <w:color w:val="000000"/>
          <w:lang w:val="sr-Cyrl-RS"/>
        </w:rPr>
        <w:t>од 17.10.2022 године</w:t>
      </w:r>
      <w:r w:rsidRPr="00C22386">
        <w:rPr>
          <w:rFonts w:ascii="Calibri" w:eastAsia="Times New Roman" w:hAnsi="Calibri" w:cs="Calibri"/>
          <w:color w:val="000000"/>
        </w:rPr>
        <w:t>.</w:t>
      </w:r>
    </w:p>
    <w:p w14:paraId="6D59F669" w14:textId="77777777" w:rsidR="00EB50C7" w:rsidRDefault="00EB50C7" w:rsidP="00EB50C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C22386">
        <w:rPr>
          <w:rFonts w:ascii="Calibri" w:eastAsia="Times New Roman" w:hAnsi="Calibri" w:cs="Calibri"/>
          <w:color w:val="000000"/>
        </w:rPr>
        <w:t> </w:t>
      </w:r>
    </w:p>
    <w:p w14:paraId="2F4F0106" w14:textId="77777777" w:rsidR="009B0E7A" w:rsidRPr="009B0E7A" w:rsidRDefault="009B0E7A" w:rsidP="00EB50C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47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4"/>
        <w:gridCol w:w="7875"/>
      </w:tblGrid>
      <w:tr w:rsidR="00EB50C7" w:rsidRPr="00C22386" w14:paraId="320B3664" w14:textId="77777777" w:rsidTr="00EE06E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705CB" w14:textId="77777777" w:rsidR="00EB50C7" w:rsidRPr="00C22386" w:rsidRDefault="00EB50C7" w:rsidP="00EE06E4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60295" w14:textId="77777777" w:rsidR="00EB50C7" w:rsidRPr="00C22386" w:rsidRDefault="00D30D64" w:rsidP="00EE06E4">
            <w:pPr>
              <w:spacing w:before="60" w:after="60" w:line="240" w:lineRule="auto"/>
              <w:jc w:val="right"/>
              <w:rPr>
                <w:rFonts w:ascii="Calibri" w:eastAsia="Times New Roman" w:hAnsi="Calibri" w:cs="Calibri"/>
              </w:rPr>
            </w:pPr>
            <w:proofErr w:type="spellStart"/>
            <w:r w:rsidRPr="00C22386">
              <w:rPr>
                <w:rFonts w:ascii="Calibri" w:eastAsia="Times New Roman" w:hAnsi="Calibri" w:cs="Calibri"/>
              </w:rPr>
              <w:t>Председник</w:t>
            </w:r>
            <w:proofErr w:type="spellEnd"/>
            <w:r w:rsidR="00EB50C7" w:rsidRPr="00C2238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EB50C7" w:rsidRPr="00C22386">
              <w:rPr>
                <w:rFonts w:ascii="Calibri" w:eastAsia="Times New Roman" w:hAnsi="Calibri" w:cs="Calibri"/>
              </w:rPr>
              <w:t>Школског</w:t>
            </w:r>
            <w:proofErr w:type="spellEnd"/>
            <w:r w:rsidR="00EB50C7" w:rsidRPr="00C2238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EB50C7" w:rsidRPr="00C22386">
              <w:rPr>
                <w:rFonts w:ascii="Calibri" w:eastAsia="Times New Roman" w:hAnsi="Calibri" w:cs="Calibri"/>
              </w:rPr>
              <w:t>одбора</w:t>
            </w:r>
            <w:proofErr w:type="spellEnd"/>
          </w:p>
          <w:p w14:paraId="062DCCB3" w14:textId="77777777" w:rsidR="00EB50C7" w:rsidRPr="00C22386" w:rsidRDefault="00D30D64" w:rsidP="0077407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86">
              <w:rPr>
                <w:rFonts w:ascii="Calibri" w:eastAsia="Times New Roman" w:hAnsi="Calibri" w:cs="Calibri"/>
              </w:rPr>
              <w:t>_______</w:t>
            </w:r>
            <w:r w:rsidR="00EB50C7" w:rsidRPr="00C22386">
              <w:rPr>
                <w:rFonts w:ascii="Calibri" w:eastAsia="Times New Roman" w:hAnsi="Calibri" w:cs="Calibri"/>
              </w:rPr>
              <w:t>_____________________</w:t>
            </w:r>
          </w:p>
          <w:p w14:paraId="261295D8" w14:textId="2254BF8A" w:rsidR="00774072" w:rsidRPr="00AD41C8" w:rsidRDefault="00774072" w:rsidP="00774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C22386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   </w:t>
            </w:r>
            <w:r w:rsidR="003B55C6">
              <w:rPr>
                <w:rFonts w:ascii="Calibri" w:eastAsia="Times New Roman" w:hAnsi="Calibri" w:cs="Calibri"/>
                <w:lang w:val="sr-Cyrl-RS"/>
              </w:rPr>
              <w:t>Робин Грбино</w:t>
            </w:r>
            <w:r w:rsidR="00AD41C8">
              <w:rPr>
                <w:rFonts w:ascii="Calibri" w:eastAsia="Times New Roman" w:hAnsi="Calibri" w:cs="Calibri"/>
                <w:lang w:val="sr-Cyrl-RS"/>
              </w:rPr>
              <w:t>вић</w:t>
            </w:r>
          </w:p>
        </w:tc>
      </w:tr>
      <w:tr w:rsidR="00F85729" w:rsidRPr="00C22386" w14:paraId="21809B0A" w14:textId="77777777" w:rsidTr="00EE06E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E6DB" w14:textId="77777777" w:rsidR="00F85729" w:rsidRPr="00C22386" w:rsidRDefault="00F85729" w:rsidP="00EE06E4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57F8" w14:textId="77777777" w:rsidR="00F85729" w:rsidRPr="00C22386" w:rsidRDefault="00F85729" w:rsidP="00EE06E4">
            <w:pPr>
              <w:spacing w:before="60" w:after="6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</w:tr>
    </w:tbl>
    <w:p w14:paraId="733279A2" w14:textId="32700C62" w:rsidR="00EB50C7" w:rsidRDefault="00F85729" w:rsidP="00F8572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RS"/>
        </w:rPr>
      </w:pPr>
      <w:r w:rsidRPr="00F85729">
        <w:rPr>
          <w:rFonts w:eastAsia="Times New Roman" w:cstheme="minorHAnsi"/>
          <w:lang w:val="sr-Cyrl-RS"/>
        </w:rPr>
        <w:t>Пословник је објављен на огласној табли дана</w:t>
      </w:r>
      <w:r>
        <w:rPr>
          <w:rFonts w:eastAsia="Times New Roman" w:cstheme="minorHAnsi"/>
          <w:lang w:val="sr-Cyrl-RS"/>
        </w:rPr>
        <w:t xml:space="preserve"> 2</w:t>
      </w:r>
      <w:r w:rsidR="003B55C6">
        <w:rPr>
          <w:rFonts w:eastAsia="Times New Roman" w:cstheme="minorHAnsi"/>
          <w:lang w:val="sr-Cyrl-RS"/>
        </w:rPr>
        <w:t>1</w:t>
      </w:r>
      <w:r>
        <w:rPr>
          <w:rFonts w:eastAsia="Times New Roman" w:cstheme="minorHAnsi"/>
          <w:lang w:val="sr-Cyrl-RS"/>
        </w:rPr>
        <w:t>.1</w:t>
      </w:r>
      <w:r w:rsidR="003B55C6">
        <w:rPr>
          <w:rFonts w:eastAsia="Times New Roman" w:cstheme="minorHAnsi"/>
          <w:lang w:val="sr-Cyrl-RS"/>
        </w:rPr>
        <w:t>0</w:t>
      </w:r>
      <w:r>
        <w:rPr>
          <w:rFonts w:eastAsia="Times New Roman" w:cstheme="minorHAnsi"/>
          <w:lang w:val="sr-Cyrl-RS"/>
        </w:rPr>
        <w:t>.202</w:t>
      </w:r>
      <w:r w:rsidR="003B55C6">
        <w:rPr>
          <w:rFonts w:eastAsia="Times New Roman" w:cstheme="minorHAnsi"/>
          <w:lang w:val="sr-Cyrl-RS"/>
        </w:rPr>
        <w:t>4</w:t>
      </w:r>
      <w:r>
        <w:rPr>
          <w:rFonts w:eastAsia="Times New Roman" w:cstheme="minorHAnsi"/>
          <w:lang w:val="sr-Cyrl-RS"/>
        </w:rPr>
        <w:t>. године</w:t>
      </w:r>
      <w:r w:rsidRPr="00F85729">
        <w:rPr>
          <w:rFonts w:eastAsia="Times New Roman" w:cstheme="minorHAnsi"/>
          <w:lang w:val="sr-Cyrl-RS"/>
        </w:rPr>
        <w:t xml:space="preserve"> и ступа на снагу дана</w:t>
      </w:r>
      <w:r>
        <w:rPr>
          <w:rFonts w:eastAsia="Times New Roman" w:cstheme="minorHAnsi"/>
          <w:lang w:val="sr-Cyrl-RS"/>
        </w:rPr>
        <w:t xml:space="preserve"> </w:t>
      </w:r>
      <w:r w:rsidR="003B55C6">
        <w:rPr>
          <w:rFonts w:eastAsia="Times New Roman" w:cstheme="minorHAnsi"/>
          <w:lang w:val="sr-Cyrl-RS"/>
        </w:rPr>
        <w:t>29</w:t>
      </w:r>
      <w:r>
        <w:rPr>
          <w:rFonts w:eastAsia="Times New Roman" w:cstheme="minorHAnsi"/>
          <w:lang w:val="sr-Cyrl-RS"/>
        </w:rPr>
        <w:t>.</w:t>
      </w:r>
      <w:r w:rsidR="003B55C6">
        <w:rPr>
          <w:rFonts w:eastAsia="Times New Roman" w:cstheme="minorHAnsi"/>
          <w:lang w:val="sr-Cyrl-RS"/>
        </w:rPr>
        <w:t>10</w:t>
      </w:r>
      <w:r>
        <w:rPr>
          <w:rFonts w:eastAsia="Times New Roman" w:cstheme="minorHAnsi"/>
          <w:lang w:val="sr-Cyrl-RS"/>
        </w:rPr>
        <w:t>.202</w:t>
      </w:r>
      <w:r w:rsidR="003B55C6">
        <w:rPr>
          <w:rFonts w:eastAsia="Times New Roman" w:cstheme="minorHAnsi"/>
          <w:lang w:val="sr-Cyrl-RS"/>
        </w:rPr>
        <w:t>4</w:t>
      </w:r>
      <w:r>
        <w:rPr>
          <w:rFonts w:eastAsia="Times New Roman" w:cstheme="minorHAnsi"/>
          <w:lang w:val="sr-Cyrl-RS"/>
        </w:rPr>
        <w:t xml:space="preserve">. </w:t>
      </w:r>
      <w:r w:rsidRPr="00F85729">
        <w:rPr>
          <w:rFonts w:eastAsia="Times New Roman" w:cstheme="minorHAnsi"/>
          <w:lang w:val="sr-Cyrl-RS"/>
        </w:rPr>
        <w:t xml:space="preserve"> године.</w:t>
      </w:r>
    </w:p>
    <w:p w14:paraId="722B4735" w14:textId="0157C3BA" w:rsidR="00F85729" w:rsidRDefault="00F85729" w:rsidP="00F8572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RS"/>
        </w:rPr>
      </w:pPr>
    </w:p>
    <w:p w14:paraId="1EFC79A2" w14:textId="02D6C728" w:rsidR="00F85729" w:rsidRDefault="00F85729" w:rsidP="00F85729">
      <w:pPr>
        <w:spacing w:before="100" w:beforeAutospacing="1" w:after="100" w:afterAutospacing="1" w:line="240" w:lineRule="auto"/>
        <w:jc w:val="right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Секретар Школе</w:t>
      </w:r>
    </w:p>
    <w:p w14:paraId="04A2F3DF" w14:textId="0B0CFFDF" w:rsidR="00F85729" w:rsidRPr="00F85729" w:rsidRDefault="003B55C6" w:rsidP="00F85729">
      <w:pPr>
        <w:spacing w:before="100" w:beforeAutospacing="1" w:after="100" w:afterAutospacing="1" w:line="240" w:lineRule="auto"/>
        <w:jc w:val="right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>Петар Ден</w:t>
      </w:r>
      <w:r w:rsidR="00F85729">
        <w:rPr>
          <w:rFonts w:eastAsia="Times New Roman" w:cstheme="minorHAnsi"/>
          <w:lang w:val="sr-Cyrl-RS"/>
        </w:rPr>
        <w:t>ић</w:t>
      </w:r>
    </w:p>
    <w:p w14:paraId="72713DD9" w14:textId="77777777" w:rsidR="009F1FC8" w:rsidRPr="00276DF2" w:rsidRDefault="009F1FC8">
      <w:pPr>
        <w:rPr>
          <w:rFonts w:cstheme="minorHAnsi"/>
          <w:sz w:val="20"/>
          <w:szCs w:val="20"/>
        </w:rPr>
      </w:pPr>
    </w:p>
    <w:sectPr w:rsidR="009F1FC8" w:rsidRPr="00276DF2" w:rsidSect="009B0E7A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F527" w14:textId="77777777" w:rsidR="00DB2FF6" w:rsidRDefault="00DB2FF6" w:rsidP="009B0E7A">
      <w:pPr>
        <w:spacing w:after="0" w:line="240" w:lineRule="auto"/>
      </w:pPr>
      <w:r>
        <w:separator/>
      </w:r>
    </w:p>
  </w:endnote>
  <w:endnote w:type="continuationSeparator" w:id="0">
    <w:p w14:paraId="6D829E8F" w14:textId="77777777" w:rsidR="00DB2FF6" w:rsidRDefault="00DB2FF6" w:rsidP="009B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31469"/>
      <w:docPartObj>
        <w:docPartGallery w:val="Page Numbers (Bottom of Page)"/>
        <w:docPartUnique/>
      </w:docPartObj>
    </w:sdtPr>
    <w:sdtContent>
      <w:p w14:paraId="50892489" w14:textId="77777777" w:rsidR="009B0E7A" w:rsidRDefault="00EC47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E7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84B73BC" w14:textId="77777777" w:rsidR="009B0E7A" w:rsidRDefault="009B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671C" w14:textId="77777777" w:rsidR="00DB2FF6" w:rsidRDefault="00DB2FF6" w:rsidP="009B0E7A">
      <w:pPr>
        <w:spacing w:after="0" w:line="240" w:lineRule="auto"/>
      </w:pPr>
      <w:r>
        <w:separator/>
      </w:r>
    </w:p>
  </w:footnote>
  <w:footnote w:type="continuationSeparator" w:id="0">
    <w:p w14:paraId="0246F3C1" w14:textId="77777777" w:rsidR="00DB2FF6" w:rsidRDefault="00DB2FF6" w:rsidP="009B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38A"/>
    <w:multiLevelType w:val="hybridMultilevel"/>
    <w:tmpl w:val="25CC5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C73"/>
    <w:multiLevelType w:val="hybridMultilevel"/>
    <w:tmpl w:val="92AA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382"/>
    <w:multiLevelType w:val="hybridMultilevel"/>
    <w:tmpl w:val="0284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0332"/>
    <w:multiLevelType w:val="hybridMultilevel"/>
    <w:tmpl w:val="9560E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0D7B"/>
    <w:multiLevelType w:val="hybridMultilevel"/>
    <w:tmpl w:val="F5D46FE6"/>
    <w:lvl w:ilvl="0" w:tplc="DD1E4A0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49F9"/>
    <w:multiLevelType w:val="hybridMultilevel"/>
    <w:tmpl w:val="8BB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1175F"/>
    <w:multiLevelType w:val="hybridMultilevel"/>
    <w:tmpl w:val="B5FE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657923">
    <w:abstractNumId w:val="4"/>
  </w:num>
  <w:num w:numId="2" w16cid:durableId="273027896">
    <w:abstractNumId w:val="2"/>
  </w:num>
  <w:num w:numId="3" w16cid:durableId="561138481">
    <w:abstractNumId w:val="1"/>
  </w:num>
  <w:num w:numId="4" w16cid:durableId="1573466825">
    <w:abstractNumId w:val="6"/>
  </w:num>
  <w:num w:numId="5" w16cid:durableId="1478886134">
    <w:abstractNumId w:val="5"/>
  </w:num>
  <w:num w:numId="6" w16cid:durableId="1028024013">
    <w:abstractNumId w:val="3"/>
  </w:num>
  <w:num w:numId="7" w16cid:durableId="117284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0C7"/>
    <w:rsid w:val="0002242A"/>
    <w:rsid w:val="00066AF6"/>
    <w:rsid w:val="00081F48"/>
    <w:rsid w:val="000B0B6D"/>
    <w:rsid w:val="000B58E7"/>
    <w:rsid w:val="00130A6E"/>
    <w:rsid w:val="001616A2"/>
    <w:rsid w:val="001C500C"/>
    <w:rsid w:val="001E2241"/>
    <w:rsid w:val="002027A5"/>
    <w:rsid w:val="002636FB"/>
    <w:rsid w:val="00276DF2"/>
    <w:rsid w:val="0029373B"/>
    <w:rsid w:val="002A6177"/>
    <w:rsid w:val="003052EC"/>
    <w:rsid w:val="00307791"/>
    <w:rsid w:val="003B55C6"/>
    <w:rsid w:val="00435CF5"/>
    <w:rsid w:val="004718BB"/>
    <w:rsid w:val="004A29BA"/>
    <w:rsid w:val="004E5226"/>
    <w:rsid w:val="004E5EE3"/>
    <w:rsid w:val="005412C4"/>
    <w:rsid w:val="00573AEE"/>
    <w:rsid w:val="005C525D"/>
    <w:rsid w:val="005D5742"/>
    <w:rsid w:val="005E29CD"/>
    <w:rsid w:val="00607ECC"/>
    <w:rsid w:val="00654047"/>
    <w:rsid w:val="00684D5D"/>
    <w:rsid w:val="0069406D"/>
    <w:rsid w:val="006B23E0"/>
    <w:rsid w:val="006B6060"/>
    <w:rsid w:val="006C5134"/>
    <w:rsid w:val="006D3CB7"/>
    <w:rsid w:val="00701508"/>
    <w:rsid w:val="00722814"/>
    <w:rsid w:val="0072496F"/>
    <w:rsid w:val="00774072"/>
    <w:rsid w:val="007B1E2B"/>
    <w:rsid w:val="007E7CEE"/>
    <w:rsid w:val="007F52CB"/>
    <w:rsid w:val="0085513A"/>
    <w:rsid w:val="008647BD"/>
    <w:rsid w:val="009B0E7A"/>
    <w:rsid w:val="009D2308"/>
    <w:rsid w:val="009E535B"/>
    <w:rsid w:val="009F1FC8"/>
    <w:rsid w:val="00AD41C8"/>
    <w:rsid w:val="00B263F4"/>
    <w:rsid w:val="00BC1777"/>
    <w:rsid w:val="00C22386"/>
    <w:rsid w:val="00C51908"/>
    <w:rsid w:val="00C86264"/>
    <w:rsid w:val="00C93117"/>
    <w:rsid w:val="00CF5E14"/>
    <w:rsid w:val="00D0426E"/>
    <w:rsid w:val="00D30D64"/>
    <w:rsid w:val="00D513D3"/>
    <w:rsid w:val="00D60FDE"/>
    <w:rsid w:val="00D62D31"/>
    <w:rsid w:val="00DB2FF6"/>
    <w:rsid w:val="00E31CD5"/>
    <w:rsid w:val="00E42861"/>
    <w:rsid w:val="00EB50C7"/>
    <w:rsid w:val="00EC4771"/>
    <w:rsid w:val="00F01F98"/>
    <w:rsid w:val="00F17CC1"/>
    <w:rsid w:val="00F35C18"/>
    <w:rsid w:val="00F47482"/>
    <w:rsid w:val="00F53C09"/>
    <w:rsid w:val="00F66902"/>
    <w:rsid w:val="00F85729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0ED4"/>
  <w15:docId w15:val="{B114813A-BD76-4E08-9D41-47B9CC29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E7A"/>
  </w:style>
  <w:style w:type="paragraph" w:styleId="Footer">
    <w:name w:val="footer"/>
    <w:basedOn w:val="Normal"/>
    <w:link w:val="FooterChar"/>
    <w:uiPriority w:val="99"/>
    <w:unhideWhenUsed/>
    <w:rsid w:val="009B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7A"/>
  </w:style>
  <w:style w:type="paragraph" w:customStyle="1" w:styleId="normalprored">
    <w:name w:val="normalprored"/>
    <w:basedOn w:val="Normal"/>
    <w:rsid w:val="007E7CEE"/>
    <w:pPr>
      <w:spacing w:after="0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E95A5-26AA-4820-8F42-F93F8E48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multimed14</dc:creator>
  <cp:lastModifiedBy>User</cp:lastModifiedBy>
  <cp:revision>44</cp:revision>
  <cp:lastPrinted>2025-10-17T09:59:00Z</cp:lastPrinted>
  <dcterms:created xsi:type="dcterms:W3CDTF">2018-03-16T11:26:00Z</dcterms:created>
  <dcterms:modified xsi:type="dcterms:W3CDTF">2025-10-17T10:01:00Z</dcterms:modified>
</cp:coreProperties>
</file>